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D85" w:rsidRPr="00CD5F8B" w:rsidRDefault="00F869A2" w:rsidP="004C770F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 wp14:anchorId="72F54430" wp14:editId="4645E1AB">
            <wp:simplePos x="0" y="0"/>
            <wp:positionH relativeFrom="column">
              <wp:posOffset>4029075</wp:posOffset>
            </wp:positionH>
            <wp:positionV relativeFrom="paragraph">
              <wp:posOffset>0</wp:posOffset>
            </wp:positionV>
            <wp:extent cx="1866900" cy="507365"/>
            <wp:effectExtent l="0" t="0" r="0" b="6985"/>
            <wp:wrapTight wrapText="bothSides">
              <wp:wrapPolygon edited="0">
                <wp:start x="0" y="0"/>
                <wp:lineTo x="0" y="21086"/>
                <wp:lineTo x="21380" y="21086"/>
                <wp:lineTo x="2138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luePo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6FF">
        <w:rPr>
          <w:rFonts w:ascii="Times New Roman" w:hAnsi="Times New Roman"/>
          <w:b/>
        </w:rPr>
        <w:t>EXECUTIVE SUMMARY</w:t>
      </w:r>
    </w:p>
    <w:p w:rsidR="00681544" w:rsidRDefault="00814F3F" w:rsidP="00681544">
      <w:pPr>
        <w:pStyle w:val="Header"/>
        <w:rPr>
          <w:rFonts w:ascii="Times New Roman" w:hAnsi="Times New Roman"/>
        </w:rPr>
      </w:pPr>
      <w:r w:rsidRPr="00CD5F8B">
        <w:rPr>
          <w:rFonts w:ascii="Times New Roman" w:hAnsi="Times New Roman"/>
        </w:rPr>
        <w:br/>
      </w:r>
    </w:p>
    <w:p w:rsidR="00D4679C" w:rsidRDefault="00D4679C" w:rsidP="00681544">
      <w:pPr>
        <w:pStyle w:val="Header"/>
        <w:rPr>
          <w:rFonts w:ascii="Times New Roman" w:hAnsi="Times New Roman"/>
        </w:rPr>
      </w:pPr>
    </w:p>
    <w:p w:rsidR="00D4679C" w:rsidRPr="00CD5F8B" w:rsidRDefault="00CC28C2" w:rsidP="00681544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</w:rPr>
        <w:t>June 26, 2017</w:t>
      </w:r>
    </w:p>
    <w:p w:rsidR="008C5295" w:rsidRPr="00CD5F8B" w:rsidRDefault="00814F3F" w:rsidP="00681544">
      <w:pPr>
        <w:pStyle w:val="Header"/>
        <w:rPr>
          <w:rFonts w:ascii="Times New Roman" w:hAnsi="Times New Roman"/>
        </w:rPr>
      </w:pPr>
      <w:r w:rsidRPr="00CD5F8B">
        <w:rPr>
          <w:rFonts w:ascii="Times New Roman" w:hAnsi="Times New Roman"/>
        </w:rPr>
        <w:br/>
      </w:r>
      <w:r w:rsidR="00681544" w:rsidRPr="00CD5F8B">
        <w:rPr>
          <w:rFonts w:ascii="Times New Roman" w:hAnsi="Times New Roman"/>
        </w:rPr>
        <w:t xml:space="preserve">To: </w:t>
      </w:r>
      <w:r w:rsidR="00940A70" w:rsidRPr="00CD5F8B">
        <w:rPr>
          <w:rFonts w:ascii="Times New Roman" w:hAnsi="Times New Roman"/>
        </w:rPr>
        <w:t xml:space="preserve">NASPO </w:t>
      </w:r>
      <w:r w:rsidR="00F869A2">
        <w:rPr>
          <w:rFonts w:ascii="Times New Roman" w:hAnsi="Times New Roman"/>
        </w:rPr>
        <w:t xml:space="preserve">ValuePoint </w:t>
      </w:r>
      <w:r w:rsidR="00681544" w:rsidRPr="00CD5F8B">
        <w:rPr>
          <w:rFonts w:ascii="Times New Roman" w:hAnsi="Times New Roman"/>
        </w:rPr>
        <w:t>Management Board</w:t>
      </w:r>
    </w:p>
    <w:p w:rsidR="00681544" w:rsidRPr="00CD5F8B" w:rsidRDefault="00681544" w:rsidP="00681544">
      <w:pPr>
        <w:pStyle w:val="Header"/>
        <w:rPr>
          <w:rFonts w:ascii="Times New Roman" w:hAnsi="Times New Roman"/>
        </w:rPr>
      </w:pPr>
      <w:r w:rsidRPr="00CD5F8B">
        <w:rPr>
          <w:rFonts w:ascii="Times New Roman" w:hAnsi="Times New Roman"/>
        </w:rPr>
        <w:br/>
        <w:t xml:space="preserve">From: </w:t>
      </w:r>
      <w:r w:rsidR="00D4679C" w:rsidRPr="00D4679C">
        <w:rPr>
          <w:rFonts w:ascii="Times New Roman" w:hAnsi="Times New Roman"/>
        </w:rPr>
        <w:t>Shannon Berry</w:t>
      </w:r>
      <w:r w:rsidR="00D4679C">
        <w:rPr>
          <w:rFonts w:ascii="Times New Roman" w:hAnsi="Times New Roman"/>
        </w:rPr>
        <w:t xml:space="preserve">, </w:t>
      </w:r>
      <w:r w:rsidR="006270A1" w:rsidRPr="00CD5F8B">
        <w:rPr>
          <w:rFonts w:ascii="Times New Roman" w:hAnsi="Times New Roman"/>
        </w:rPr>
        <w:t>for</w:t>
      </w:r>
      <w:r w:rsidR="00F0647C" w:rsidRPr="00CD5F8B">
        <w:rPr>
          <w:rFonts w:ascii="Times New Roman" w:hAnsi="Times New Roman"/>
        </w:rPr>
        <w:t xml:space="preserve"> the</w:t>
      </w:r>
      <w:r w:rsidR="002F55EC">
        <w:rPr>
          <w:rFonts w:ascii="Times New Roman" w:hAnsi="Times New Roman"/>
        </w:rPr>
        <w:t xml:space="preserve"> </w:t>
      </w:r>
      <w:r w:rsidR="00F776C2">
        <w:rPr>
          <w:rFonts w:ascii="Times New Roman" w:hAnsi="Times New Roman"/>
        </w:rPr>
        <w:t>Security &amp; Fire Protection Services</w:t>
      </w:r>
      <w:r w:rsidRPr="00CD5F8B">
        <w:rPr>
          <w:rFonts w:ascii="Times New Roman" w:hAnsi="Times New Roman"/>
        </w:rPr>
        <w:t xml:space="preserve"> Sourcing Team</w:t>
      </w:r>
    </w:p>
    <w:p w:rsidR="00681544" w:rsidRPr="00CD5F8B" w:rsidRDefault="00681544" w:rsidP="00681544">
      <w:pPr>
        <w:pStyle w:val="Header"/>
        <w:rPr>
          <w:rFonts w:ascii="Times New Roman" w:hAnsi="Times New Roman"/>
        </w:rPr>
      </w:pPr>
    </w:p>
    <w:p w:rsidR="00681544" w:rsidRPr="00192C1C" w:rsidRDefault="00681544" w:rsidP="00192C1C">
      <w:pPr>
        <w:rPr>
          <w:color w:val="1F497D"/>
        </w:rPr>
      </w:pPr>
      <w:r w:rsidRPr="00CD5F8B">
        <w:rPr>
          <w:rFonts w:ascii="Times New Roman" w:hAnsi="Times New Roman"/>
        </w:rPr>
        <w:t>RE:</w:t>
      </w:r>
      <w:r w:rsidRPr="00192C1C">
        <w:rPr>
          <w:rFonts w:ascii="Times New Roman" w:hAnsi="Times New Roman"/>
        </w:rPr>
        <w:t xml:space="preserve"> </w:t>
      </w:r>
      <w:r w:rsidR="00192C1C" w:rsidRPr="00192C1C">
        <w:rPr>
          <w:rFonts w:ascii="Times New Roman" w:hAnsi="Times New Roman"/>
        </w:rPr>
        <w:t xml:space="preserve">Evaluation/Award Summary and Recommendation for NASPO ValuePoint RFP </w:t>
      </w:r>
      <w:r w:rsidR="00F776C2">
        <w:rPr>
          <w:rFonts w:ascii="Times New Roman" w:hAnsi="Times New Roman"/>
        </w:rPr>
        <w:t>3407 Security &amp; Fire Protection Services</w:t>
      </w:r>
    </w:p>
    <w:p w:rsidR="00681544" w:rsidRPr="00CD5F8B" w:rsidRDefault="00681544" w:rsidP="00681544">
      <w:pPr>
        <w:pStyle w:val="Header"/>
        <w:rPr>
          <w:rFonts w:ascii="Times New Roman" w:hAnsi="Times New Roman"/>
        </w:rPr>
      </w:pPr>
    </w:p>
    <w:p w:rsidR="00940A70" w:rsidRPr="00CD5F8B" w:rsidRDefault="00940A70" w:rsidP="0086105D">
      <w:pPr>
        <w:pStyle w:val="Header"/>
        <w:rPr>
          <w:rFonts w:ascii="Times New Roman" w:eastAsia="Times New Roman" w:hAnsi="Times New Roman"/>
          <w:color w:val="000000"/>
        </w:rPr>
      </w:pPr>
      <w:r w:rsidRPr="00CD5F8B">
        <w:rPr>
          <w:rFonts w:ascii="Times New Roman" w:eastAsia="Times New Roman" w:hAnsi="Times New Roman"/>
          <w:color w:val="000000"/>
        </w:rPr>
        <w:t>This ex</w:t>
      </w:r>
      <w:r w:rsidR="00F869A2">
        <w:rPr>
          <w:rFonts w:ascii="Times New Roman" w:eastAsia="Times New Roman" w:hAnsi="Times New Roman"/>
          <w:color w:val="000000"/>
        </w:rPr>
        <w:t xml:space="preserve">ecutive summary was prepared by </w:t>
      </w:r>
      <w:r w:rsidR="00F0647C" w:rsidRPr="00CD5F8B">
        <w:rPr>
          <w:rFonts w:ascii="Times New Roman" w:eastAsia="Times New Roman" w:hAnsi="Times New Roman"/>
          <w:color w:val="000000"/>
        </w:rPr>
        <w:t>NASPO</w:t>
      </w:r>
      <w:r w:rsidR="00F869A2">
        <w:rPr>
          <w:rFonts w:ascii="Times New Roman" w:eastAsia="Times New Roman" w:hAnsi="Times New Roman"/>
          <w:color w:val="000000"/>
        </w:rPr>
        <w:t xml:space="preserve"> ValuePoint</w:t>
      </w:r>
      <w:r w:rsidR="00F0647C" w:rsidRPr="00CD5F8B">
        <w:rPr>
          <w:rFonts w:ascii="Times New Roman" w:eastAsia="Times New Roman" w:hAnsi="Times New Roman"/>
          <w:color w:val="000000"/>
        </w:rPr>
        <w:t xml:space="preserve"> staff </w:t>
      </w:r>
      <w:r w:rsidRPr="00CD5F8B">
        <w:rPr>
          <w:rFonts w:ascii="Times New Roman" w:eastAsia="Times New Roman" w:hAnsi="Times New Roman"/>
          <w:color w:val="000000"/>
        </w:rPr>
        <w:t>for use by the Management Board.  The official award documents are maintained by the Lead State in accordance with its procurement laws.</w:t>
      </w:r>
    </w:p>
    <w:p w:rsidR="00940A70" w:rsidRPr="00CD5F8B" w:rsidRDefault="00940A70" w:rsidP="0086105D">
      <w:pPr>
        <w:pStyle w:val="Header"/>
        <w:rPr>
          <w:rFonts w:ascii="Times New Roman" w:eastAsia="Times New Roman" w:hAnsi="Times New Roman"/>
          <w:color w:val="000000"/>
        </w:rPr>
      </w:pPr>
    </w:p>
    <w:p w:rsidR="00365533" w:rsidRPr="00CD5F8B" w:rsidRDefault="00F869A2" w:rsidP="0086105D">
      <w:pPr>
        <w:pStyle w:val="Header"/>
        <w:rPr>
          <w:rFonts w:ascii="Times New Roman" w:hAnsi="Times New Roman"/>
        </w:rPr>
      </w:pPr>
      <w:r w:rsidRPr="00F869A2">
        <w:rPr>
          <w:rFonts w:ascii="Times New Roman" w:eastAsia="Times New Roman" w:hAnsi="Times New Roman"/>
          <w:b/>
          <w:color w:val="000000"/>
        </w:rPr>
        <w:t>Background:</w:t>
      </w:r>
      <w:r>
        <w:rPr>
          <w:rFonts w:ascii="Times New Roman" w:eastAsia="Times New Roman" w:hAnsi="Times New Roman"/>
          <w:color w:val="000000"/>
        </w:rPr>
        <w:t xml:space="preserve"> The </w:t>
      </w:r>
      <w:r w:rsidR="00F0647C" w:rsidRPr="00CD5F8B">
        <w:rPr>
          <w:rFonts w:ascii="Times New Roman" w:eastAsia="Times New Roman" w:hAnsi="Times New Roman"/>
          <w:color w:val="000000"/>
        </w:rPr>
        <w:t>NASPO</w:t>
      </w:r>
      <w:r>
        <w:rPr>
          <w:rFonts w:ascii="Times New Roman" w:eastAsia="Times New Roman" w:hAnsi="Times New Roman"/>
          <w:color w:val="000000"/>
        </w:rPr>
        <w:t xml:space="preserve"> ValuePoint</w:t>
      </w:r>
      <w:r w:rsidR="00940A70" w:rsidRPr="00CD5F8B">
        <w:rPr>
          <w:rFonts w:ascii="Times New Roman" w:eastAsia="Times New Roman" w:hAnsi="Times New Roman"/>
          <w:color w:val="000000"/>
        </w:rPr>
        <w:t xml:space="preserve"> Mana</w:t>
      </w:r>
      <w:r w:rsidR="0086105D" w:rsidRPr="00CD5F8B">
        <w:rPr>
          <w:rFonts w:ascii="Times New Roman" w:eastAsia="Times New Roman" w:hAnsi="Times New Roman"/>
          <w:color w:val="000000"/>
        </w:rPr>
        <w:t xml:space="preserve">gement Board approved conducting a </w:t>
      </w:r>
      <w:r w:rsidR="00A1198C" w:rsidRPr="00CD5F8B">
        <w:rPr>
          <w:rFonts w:ascii="Times New Roman" w:eastAsia="Times New Roman" w:hAnsi="Times New Roman"/>
          <w:color w:val="000000"/>
        </w:rPr>
        <w:t>re-</w:t>
      </w:r>
      <w:r w:rsidR="0086105D" w:rsidRPr="00CD5F8B">
        <w:rPr>
          <w:rFonts w:ascii="Times New Roman" w:eastAsia="Times New Roman" w:hAnsi="Times New Roman"/>
          <w:color w:val="000000"/>
        </w:rPr>
        <w:t>solicitation for</w:t>
      </w:r>
      <w:r w:rsidR="00F776C2">
        <w:rPr>
          <w:rFonts w:ascii="Times New Roman" w:eastAsia="Times New Roman" w:hAnsi="Times New Roman"/>
          <w:color w:val="000000"/>
        </w:rPr>
        <w:t xml:space="preserve"> Security &amp; Fire Protection Services.</w:t>
      </w:r>
      <w:r w:rsidR="0086105D" w:rsidRPr="00CD5F8B">
        <w:rPr>
          <w:rFonts w:ascii="Times New Roman" w:eastAsia="Times New Roman" w:hAnsi="Times New Roman"/>
          <w:color w:val="000000"/>
        </w:rPr>
        <w:t xml:space="preserve">  The resulting services would allow states to have </w:t>
      </w:r>
      <w:r w:rsidR="00A1198C" w:rsidRPr="00CD5F8B">
        <w:rPr>
          <w:rFonts w:ascii="Times New Roman" w:eastAsia="Times New Roman" w:hAnsi="Times New Roman"/>
          <w:color w:val="000000"/>
        </w:rPr>
        <w:t>a master agreement for</w:t>
      </w:r>
      <w:r w:rsidR="00805E45">
        <w:rPr>
          <w:rFonts w:ascii="Times New Roman" w:eastAsia="Times New Roman" w:hAnsi="Times New Roman"/>
          <w:color w:val="000000"/>
        </w:rPr>
        <w:t xml:space="preserve"> </w:t>
      </w:r>
      <w:r w:rsidR="00F776C2">
        <w:rPr>
          <w:rFonts w:ascii="Times New Roman" w:eastAsia="Times New Roman" w:hAnsi="Times New Roman"/>
          <w:color w:val="000000"/>
        </w:rPr>
        <w:t>Security &amp; Fire Protection Services.</w:t>
      </w:r>
      <w:r w:rsidR="00D71169">
        <w:rPr>
          <w:rFonts w:ascii="Times New Roman" w:eastAsia="Times New Roman" w:hAnsi="Times New Roman"/>
          <w:color w:val="000000"/>
        </w:rPr>
        <w:t xml:space="preserve"> </w:t>
      </w:r>
      <w:r w:rsidR="0086105D" w:rsidRPr="00CD5F8B">
        <w:rPr>
          <w:rFonts w:ascii="Times New Roman" w:eastAsia="Times New Roman" w:hAnsi="Times New Roman"/>
          <w:color w:val="000000"/>
        </w:rPr>
        <w:t xml:space="preserve">  </w:t>
      </w:r>
      <w:r w:rsidR="00681544" w:rsidRPr="00CD5F8B">
        <w:rPr>
          <w:rFonts w:ascii="Times New Roman" w:eastAsia="Times New Roman" w:hAnsi="Times New Roman"/>
          <w:color w:val="000000"/>
        </w:rPr>
        <w:t xml:space="preserve">The </w:t>
      </w:r>
      <w:r w:rsidR="00F776C2">
        <w:rPr>
          <w:rFonts w:ascii="Times New Roman" w:hAnsi="Times New Roman"/>
        </w:rPr>
        <w:t>Security &amp; Fire Protection Services</w:t>
      </w:r>
      <w:r w:rsidR="001D5181" w:rsidRPr="00CD5F8B">
        <w:rPr>
          <w:rFonts w:ascii="Times New Roman" w:hAnsi="Times New Roman"/>
        </w:rPr>
        <w:t xml:space="preserve"> </w:t>
      </w:r>
      <w:r w:rsidR="00681544" w:rsidRPr="00CD5F8B">
        <w:rPr>
          <w:rFonts w:ascii="Times New Roman" w:hAnsi="Times New Roman"/>
        </w:rPr>
        <w:t xml:space="preserve">Sourcing Team </w:t>
      </w:r>
      <w:r w:rsidR="00681544" w:rsidRPr="00CD5F8B">
        <w:rPr>
          <w:rFonts w:ascii="Times New Roman" w:eastAsia="Times New Roman" w:hAnsi="Times New Roman"/>
          <w:color w:val="000000"/>
        </w:rPr>
        <w:t xml:space="preserve">has concluded the RFP evaluation process and has made recommendations regarding the resulting proposed contract award. Accordingly, </w:t>
      </w:r>
      <w:r w:rsidR="00365533" w:rsidRPr="00CD5F8B">
        <w:rPr>
          <w:rFonts w:ascii="Times New Roman" w:eastAsia="Times New Roman" w:hAnsi="Times New Roman"/>
          <w:color w:val="000000"/>
        </w:rPr>
        <w:t>the tea</w:t>
      </w:r>
      <w:r w:rsidR="001B0F10" w:rsidRPr="00CD5F8B">
        <w:rPr>
          <w:rFonts w:ascii="Times New Roman" w:eastAsia="Times New Roman" w:hAnsi="Times New Roman"/>
          <w:color w:val="000000"/>
        </w:rPr>
        <w:t>m is</w:t>
      </w:r>
      <w:r w:rsidR="00940A70" w:rsidRPr="00CD5F8B">
        <w:rPr>
          <w:rFonts w:ascii="Times New Roman" w:eastAsia="Times New Roman" w:hAnsi="Times New Roman"/>
          <w:color w:val="000000"/>
        </w:rPr>
        <w:t xml:space="preserve"> see</w:t>
      </w:r>
      <w:r w:rsidR="00604CE2">
        <w:rPr>
          <w:rFonts w:ascii="Times New Roman" w:eastAsia="Times New Roman" w:hAnsi="Times New Roman"/>
          <w:color w:val="000000"/>
        </w:rPr>
        <w:t>k</w:t>
      </w:r>
      <w:r w:rsidR="00940A70" w:rsidRPr="00CD5F8B">
        <w:rPr>
          <w:rFonts w:ascii="Times New Roman" w:eastAsia="Times New Roman" w:hAnsi="Times New Roman"/>
          <w:color w:val="000000"/>
        </w:rPr>
        <w:t xml:space="preserve">ing approval of the award by the </w:t>
      </w:r>
      <w:r w:rsidR="002F55EC" w:rsidRPr="00CD5F8B">
        <w:rPr>
          <w:rFonts w:ascii="Times New Roman" w:eastAsia="Times New Roman" w:hAnsi="Times New Roman"/>
          <w:color w:val="000000"/>
        </w:rPr>
        <w:t>NASPO</w:t>
      </w:r>
      <w:r w:rsidR="002F55EC">
        <w:rPr>
          <w:rFonts w:ascii="Times New Roman" w:eastAsia="Times New Roman" w:hAnsi="Times New Roman"/>
          <w:color w:val="000000"/>
        </w:rPr>
        <w:t xml:space="preserve"> ValuePoint</w:t>
      </w:r>
      <w:r w:rsidR="002F55EC" w:rsidRPr="00CD5F8B">
        <w:rPr>
          <w:rFonts w:ascii="Times New Roman" w:eastAsia="Times New Roman" w:hAnsi="Times New Roman"/>
          <w:color w:val="000000"/>
        </w:rPr>
        <w:t xml:space="preserve"> </w:t>
      </w:r>
      <w:r w:rsidR="00681544" w:rsidRPr="00CD5F8B">
        <w:rPr>
          <w:rFonts w:ascii="Times New Roman" w:eastAsia="Times New Roman" w:hAnsi="Times New Roman"/>
          <w:color w:val="000000"/>
        </w:rPr>
        <w:t>Management Board.</w:t>
      </w:r>
      <w:r w:rsidR="0086105D" w:rsidRPr="00CD5F8B">
        <w:rPr>
          <w:rFonts w:ascii="Times New Roman" w:eastAsia="Times New Roman" w:hAnsi="Times New Roman"/>
          <w:color w:val="000000"/>
        </w:rPr>
        <w:t xml:space="preserve"> </w:t>
      </w:r>
      <w:r w:rsidR="001B0F10" w:rsidRPr="00CD5F8B">
        <w:rPr>
          <w:rFonts w:ascii="Times New Roman" w:hAnsi="Times New Roman"/>
        </w:rPr>
        <w:t>In this</w:t>
      </w:r>
      <w:r w:rsidR="00907CBF" w:rsidRPr="00CD5F8B">
        <w:rPr>
          <w:rFonts w:ascii="Times New Roman" w:hAnsi="Times New Roman"/>
        </w:rPr>
        <w:t xml:space="preserve"> </w:t>
      </w:r>
      <w:r w:rsidR="00A1198C" w:rsidRPr="00CD5F8B">
        <w:rPr>
          <w:rFonts w:ascii="Times New Roman" w:hAnsi="Times New Roman"/>
        </w:rPr>
        <w:t xml:space="preserve">re-solicited </w:t>
      </w:r>
      <w:r w:rsidR="00901D85" w:rsidRPr="00CD5F8B">
        <w:rPr>
          <w:rFonts w:ascii="Times New Roman" w:hAnsi="Times New Roman"/>
        </w:rPr>
        <w:t>contract</w:t>
      </w:r>
      <w:r w:rsidR="0086105D" w:rsidRPr="00CD5F8B">
        <w:rPr>
          <w:rFonts w:ascii="Times New Roman" w:hAnsi="Times New Roman"/>
        </w:rPr>
        <w:t xml:space="preserve"> portfolio</w:t>
      </w:r>
      <w:r w:rsidR="00901D85" w:rsidRPr="00CD5F8B">
        <w:rPr>
          <w:rFonts w:ascii="Times New Roman" w:hAnsi="Times New Roman"/>
        </w:rPr>
        <w:t xml:space="preserve"> </w:t>
      </w:r>
      <w:r w:rsidR="00907CBF" w:rsidRPr="00CD5F8B">
        <w:rPr>
          <w:rFonts w:ascii="Times New Roman" w:hAnsi="Times New Roman"/>
        </w:rPr>
        <w:t xml:space="preserve">for </w:t>
      </w:r>
      <w:r w:rsidR="002F55EC" w:rsidRPr="00CD5F8B">
        <w:rPr>
          <w:rFonts w:ascii="Times New Roman" w:eastAsia="Times New Roman" w:hAnsi="Times New Roman"/>
          <w:color w:val="000000"/>
        </w:rPr>
        <w:t>NASPO</w:t>
      </w:r>
      <w:r w:rsidR="002F55EC">
        <w:rPr>
          <w:rFonts w:ascii="Times New Roman" w:eastAsia="Times New Roman" w:hAnsi="Times New Roman"/>
          <w:color w:val="000000"/>
        </w:rPr>
        <w:t xml:space="preserve"> ValuePoint</w:t>
      </w:r>
      <w:r w:rsidR="001B0F10" w:rsidRPr="00CD5F8B">
        <w:rPr>
          <w:rFonts w:ascii="Times New Roman" w:hAnsi="Times New Roman"/>
        </w:rPr>
        <w:t xml:space="preserve">, the sourcing team recommends a potential term up to </w:t>
      </w:r>
      <w:r w:rsidR="00F776C2">
        <w:rPr>
          <w:rFonts w:ascii="Times New Roman" w:hAnsi="Times New Roman"/>
        </w:rPr>
        <w:t>5</w:t>
      </w:r>
      <w:r w:rsidR="001D5181">
        <w:rPr>
          <w:rFonts w:ascii="Times New Roman" w:hAnsi="Times New Roman"/>
        </w:rPr>
        <w:t xml:space="preserve"> </w:t>
      </w:r>
      <w:r w:rsidR="001B0F10" w:rsidRPr="00CD5F8B">
        <w:rPr>
          <w:rFonts w:ascii="Times New Roman" w:hAnsi="Times New Roman"/>
        </w:rPr>
        <w:t>years</w:t>
      </w:r>
      <w:r w:rsidR="00907CBF" w:rsidRPr="00CD5F8B">
        <w:rPr>
          <w:rFonts w:ascii="Times New Roman" w:hAnsi="Times New Roman"/>
        </w:rPr>
        <w:t>.</w:t>
      </w:r>
    </w:p>
    <w:p w:rsidR="0086105D" w:rsidRPr="00CD5F8B" w:rsidRDefault="0086105D" w:rsidP="0086105D">
      <w:pPr>
        <w:pStyle w:val="Header"/>
        <w:rPr>
          <w:rFonts w:ascii="Times New Roman" w:hAnsi="Times New Roman"/>
        </w:rPr>
      </w:pPr>
    </w:p>
    <w:p w:rsidR="00226F8E" w:rsidRPr="00CD5F8B" w:rsidRDefault="00F869A2" w:rsidP="00940A70">
      <w:pPr>
        <w:spacing w:after="0"/>
        <w:rPr>
          <w:rFonts w:ascii="Times New Roman" w:hAnsi="Times New Roman"/>
        </w:rPr>
      </w:pPr>
      <w:r w:rsidRPr="00F869A2">
        <w:rPr>
          <w:rFonts w:ascii="Times New Roman" w:eastAsia="Times New Roman" w:hAnsi="Times New Roman"/>
          <w:b/>
          <w:color w:val="000000"/>
        </w:rPr>
        <w:t>Sourcing Team:</w:t>
      </w:r>
      <w:r>
        <w:rPr>
          <w:rFonts w:ascii="Times New Roman" w:eastAsia="Times New Roman" w:hAnsi="Times New Roman"/>
          <w:color w:val="000000"/>
        </w:rPr>
        <w:t xml:space="preserve"> </w:t>
      </w:r>
      <w:r w:rsidR="00681544" w:rsidRPr="00CD5F8B">
        <w:rPr>
          <w:rFonts w:ascii="Times New Roman" w:eastAsia="Times New Roman" w:hAnsi="Times New Roman"/>
          <w:color w:val="000000"/>
        </w:rPr>
        <w:t xml:space="preserve">The RFP </w:t>
      </w:r>
      <w:r w:rsidR="001D5181">
        <w:rPr>
          <w:rFonts w:ascii="Times New Roman" w:eastAsia="Times New Roman" w:hAnsi="Times New Roman"/>
          <w:color w:val="000000"/>
        </w:rPr>
        <w:t xml:space="preserve">was led by </w:t>
      </w:r>
      <w:r w:rsidR="00F776C2">
        <w:rPr>
          <w:rFonts w:ascii="Times New Roman" w:eastAsia="Times New Roman" w:hAnsi="Times New Roman"/>
          <w:color w:val="000000"/>
        </w:rPr>
        <w:t>the State of Nevada</w:t>
      </w:r>
      <w:r w:rsidR="001D5181">
        <w:rPr>
          <w:rFonts w:ascii="Times New Roman" w:eastAsia="Times New Roman" w:hAnsi="Times New Roman"/>
          <w:color w:val="000000"/>
        </w:rPr>
        <w:t xml:space="preserve"> and </w:t>
      </w:r>
      <w:r w:rsidR="00681544" w:rsidRPr="00CD5F8B">
        <w:rPr>
          <w:rFonts w:ascii="Times New Roman" w:eastAsia="Times New Roman" w:hAnsi="Times New Roman"/>
          <w:color w:val="000000"/>
        </w:rPr>
        <w:t>was developed with sourcing team involvement</w:t>
      </w:r>
      <w:r w:rsidR="00365533" w:rsidRPr="00CD5F8B">
        <w:rPr>
          <w:rFonts w:ascii="Times New Roman" w:eastAsia="Times New Roman" w:hAnsi="Times New Roman"/>
          <w:color w:val="000000"/>
        </w:rPr>
        <w:t xml:space="preserve"> with </w:t>
      </w:r>
      <w:r w:rsidR="00901D85" w:rsidRPr="00CD5F8B">
        <w:rPr>
          <w:rFonts w:ascii="Times New Roman" w:hAnsi="Times New Roman"/>
        </w:rPr>
        <w:t>members from</w:t>
      </w:r>
      <w:r w:rsidR="001D5181">
        <w:rPr>
          <w:rFonts w:ascii="Times New Roman" w:hAnsi="Times New Roman"/>
        </w:rPr>
        <w:t xml:space="preserve"> </w:t>
      </w:r>
      <w:r w:rsidR="00F776C2">
        <w:rPr>
          <w:rFonts w:ascii="Times New Roman" w:hAnsi="Times New Roman"/>
        </w:rPr>
        <w:t>four</w:t>
      </w:r>
      <w:r w:rsidR="00940A70" w:rsidRPr="00CD5F8B">
        <w:rPr>
          <w:rFonts w:ascii="Times New Roman" w:hAnsi="Times New Roman"/>
        </w:rPr>
        <w:t xml:space="preserve"> states</w:t>
      </w:r>
      <w:r w:rsidR="00F776C2">
        <w:rPr>
          <w:rFonts w:ascii="Times New Roman" w:hAnsi="Times New Roman"/>
        </w:rPr>
        <w:t>:  Barton Potter, Washington; Nicole Acosta, Florida; Pat Bode, South Carolina; Sheri Diehm, Oklahoma.</w:t>
      </w:r>
      <w:r w:rsidR="00940A70" w:rsidRPr="00CD5F8B">
        <w:rPr>
          <w:rFonts w:ascii="Times New Roman" w:hAnsi="Times New Roman"/>
        </w:rPr>
        <w:t xml:space="preserve">  </w:t>
      </w:r>
      <w:r w:rsidR="00F0647C" w:rsidRPr="00CD5F8B">
        <w:rPr>
          <w:rFonts w:ascii="Times New Roman" w:hAnsi="Times New Roman"/>
        </w:rPr>
        <w:t>NASPO</w:t>
      </w:r>
      <w:r>
        <w:rPr>
          <w:rFonts w:ascii="Times New Roman" w:hAnsi="Times New Roman"/>
        </w:rPr>
        <w:t xml:space="preserve"> ValuePoint</w:t>
      </w:r>
      <w:r w:rsidR="00940A70" w:rsidRPr="00CD5F8B">
        <w:rPr>
          <w:rFonts w:ascii="Times New Roman" w:hAnsi="Times New Roman"/>
        </w:rPr>
        <w:t xml:space="preserve"> staff </w:t>
      </w:r>
      <w:r w:rsidR="00907CBF" w:rsidRPr="00CD5F8B">
        <w:rPr>
          <w:rFonts w:ascii="Times New Roman" w:hAnsi="Times New Roman"/>
        </w:rPr>
        <w:t>provided project oversight</w:t>
      </w:r>
      <w:r w:rsidR="00940A70" w:rsidRPr="00CD5F8B">
        <w:rPr>
          <w:rFonts w:ascii="Times New Roman" w:hAnsi="Times New Roman"/>
        </w:rPr>
        <w:t xml:space="preserve">. </w:t>
      </w:r>
      <w:r w:rsidR="006D6CBC" w:rsidRPr="00CD5F8B">
        <w:rPr>
          <w:rFonts w:ascii="Times New Roman" w:hAnsi="Times New Roman"/>
        </w:rPr>
        <w:br/>
      </w:r>
    </w:p>
    <w:p w:rsidR="00365533" w:rsidRPr="00CD5F8B" w:rsidRDefault="00F869A2" w:rsidP="0086105D">
      <w:pPr>
        <w:spacing w:after="0"/>
        <w:rPr>
          <w:rFonts w:ascii="Times New Roman" w:hAnsi="Times New Roman"/>
        </w:rPr>
      </w:pPr>
      <w:r w:rsidRPr="00F869A2">
        <w:rPr>
          <w:rFonts w:ascii="Times New Roman" w:hAnsi="Times New Roman"/>
          <w:b/>
        </w:rPr>
        <w:t>RFP Information:</w:t>
      </w:r>
      <w:r>
        <w:rPr>
          <w:rFonts w:ascii="Times New Roman" w:hAnsi="Times New Roman"/>
        </w:rPr>
        <w:t xml:space="preserve"> </w:t>
      </w:r>
      <w:r w:rsidR="00365533" w:rsidRPr="00CD5F8B">
        <w:rPr>
          <w:rFonts w:ascii="Times New Roman" w:hAnsi="Times New Roman"/>
        </w:rPr>
        <w:t xml:space="preserve">The </w:t>
      </w:r>
      <w:r w:rsidR="00EA52F1" w:rsidRPr="00CD5F8B">
        <w:rPr>
          <w:rFonts w:ascii="Times New Roman" w:hAnsi="Times New Roman"/>
        </w:rPr>
        <w:t xml:space="preserve">RFP </w:t>
      </w:r>
      <w:r w:rsidR="00365533" w:rsidRPr="00CD5F8B">
        <w:rPr>
          <w:rFonts w:ascii="Times New Roman" w:hAnsi="Times New Roman"/>
        </w:rPr>
        <w:t xml:space="preserve">was </w:t>
      </w:r>
      <w:r w:rsidR="00EA52F1" w:rsidRPr="00CD5F8B">
        <w:rPr>
          <w:rFonts w:ascii="Times New Roman" w:hAnsi="Times New Roman"/>
        </w:rPr>
        <w:t xml:space="preserve">issued </w:t>
      </w:r>
      <w:r w:rsidR="00365533" w:rsidRPr="00CD5F8B">
        <w:rPr>
          <w:rFonts w:ascii="Times New Roman" w:hAnsi="Times New Roman"/>
        </w:rPr>
        <w:t xml:space="preserve">on </w:t>
      </w:r>
      <w:r w:rsidR="00F776C2">
        <w:rPr>
          <w:rFonts w:ascii="Times New Roman" w:hAnsi="Times New Roman"/>
        </w:rPr>
        <w:t xml:space="preserve">March 22, 2017. </w:t>
      </w:r>
      <w:r w:rsidR="00EA52F1" w:rsidRPr="00CD5F8B">
        <w:rPr>
          <w:rFonts w:ascii="Times New Roman" w:hAnsi="Times New Roman"/>
        </w:rPr>
        <w:t xml:space="preserve"> </w:t>
      </w:r>
      <w:r w:rsidR="006270A1" w:rsidRPr="00CD5F8B">
        <w:rPr>
          <w:rFonts w:ascii="Times New Roman" w:hAnsi="Times New Roman"/>
        </w:rPr>
        <w:t>T</w:t>
      </w:r>
      <w:r w:rsidR="00907CBF" w:rsidRPr="00CD5F8B">
        <w:rPr>
          <w:rFonts w:ascii="Times New Roman" w:hAnsi="Times New Roman"/>
        </w:rPr>
        <w:t>he RFP was amended</w:t>
      </w:r>
      <w:r w:rsidR="00F776C2">
        <w:rPr>
          <w:rFonts w:ascii="Times New Roman" w:hAnsi="Times New Roman"/>
        </w:rPr>
        <w:t xml:space="preserve"> two </w:t>
      </w:r>
      <w:r w:rsidR="00AF1AA1" w:rsidRPr="00CD5F8B">
        <w:rPr>
          <w:rFonts w:ascii="Times New Roman" w:hAnsi="Times New Roman"/>
        </w:rPr>
        <w:t>time</w:t>
      </w:r>
      <w:r w:rsidR="00A1198C" w:rsidRPr="00CD5F8B">
        <w:rPr>
          <w:rFonts w:ascii="Times New Roman" w:hAnsi="Times New Roman"/>
        </w:rPr>
        <w:t>s</w:t>
      </w:r>
      <w:r w:rsidR="0086105D" w:rsidRPr="00CD5F8B">
        <w:rPr>
          <w:rFonts w:ascii="Times New Roman" w:hAnsi="Times New Roman"/>
        </w:rPr>
        <w:t xml:space="preserve">.  The RFP closed </w:t>
      </w:r>
      <w:r w:rsidR="00F776C2">
        <w:rPr>
          <w:rFonts w:ascii="Times New Roman" w:hAnsi="Times New Roman"/>
        </w:rPr>
        <w:t>May 23, 2017.</w:t>
      </w:r>
    </w:p>
    <w:p w:rsidR="0086105D" w:rsidRPr="00CD5F8B" w:rsidRDefault="0086105D" w:rsidP="0086105D">
      <w:pPr>
        <w:spacing w:after="0"/>
        <w:rPr>
          <w:rFonts w:ascii="Times New Roman" w:hAnsi="Times New Roman"/>
        </w:rPr>
      </w:pPr>
    </w:p>
    <w:p w:rsidR="00B54D6F" w:rsidRDefault="00F869A2" w:rsidP="00A22DDA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F869A2">
        <w:rPr>
          <w:rFonts w:ascii="Times New Roman" w:hAnsi="Times New Roman"/>
          <w:b/>
        </w:rPr>
        <w:t>Proposal Information</w:t>
      </w:r>
      <w:r w:rsidR="00F776C2">
        <w:rPr>
          <w:rFonts w:ascii="Times New Roman" w:hAnsi="Times New Roman"/>
          <w:b/>
        </w:rPr>
        <w:t>:</w:t>
      </w:r>
      <w:r w:rsidR="001D5181" w:rsidRPr="00CD5F8B">
        <w:rPr>
          <w:rFonts w:ascii="Times New Roman" w:hAnsi="Times New Roman"/>
        </w:rPr>
        <w:t xml:space="preserve"> </w:t>
      </w:r>
      <w:r w:rsidR="00F776C2">
        <w:rPr>
          <w:rFonts w:ascii="Times New Roman" w:hAnsi="Times New Roman"/>
        </w:rPr>
        <w:t xml:space="preserve">  39 </w:t>
      </w:r>
      <w:r w:rsidR="0085207D" w:rsidRPr="00CD5F8B">
        <w:rPr>
          <w:rFonts w:ascii="Times New Roman" w:hAnsi="Times New Roman"/>
        </w:rPr>
        <w:t>proposals were received</w:t>
      </w:r>
      <w:r w:rsidR="00A22DDA">
        <w:rPr>
          <w:rFonts w:ascii="Times New Roman" w:hAnsi="Times New Roman"/>
        </w:rPr>
        <w:t xml:space="preserve"> from:</w:t>
      </w:r>
    </w:p>
    <w:p w:rsidR="00B54D6F" w:rsidRDefault="00B54D6F" w:rsidP="00B54D6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B54D6F" w:rsidSect="00B114B8">
          <w:footerReference w:type="default" r:id="rId9"/>
          <w:pgSz w:w="12240" w:h="15840" w:code="1"/>
          <w:pgMar w:top="1080" w:right="1080" w:bottom="990" w:left="1080" w:header="360" w:footer="720" w:gutter="0"/>
          <w:cols w:space="720"/>
          <w:docGrid w:linePitch="360"/>
        </w:sectPr>
      </w:pP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A3 Communications,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Ace Fire System,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Allied Universal Security System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Alphacorp</w:t>
      </w:r>
      <w:proofErr w:type="spellEnd"/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Aronson Security Group,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Avtec</w:t>
      </w:r>
      <w:proofErr w:type="spellEnd"/>
      <w:r w:rsidRPr="007C60E7">
        <w:rPr>
          <w:rFonts w:ascii="Times New Roman" w:hAnsi="Times New Roman"/>
          <w:color w:val="000000"/>
        </w:rPr>
        <w:t xml:space="preserve"> Systems Dba/Cache Valley Electric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CTS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CodeLynx</w:t>
      </w:r>
      <w:proofErr w:type="spellEnd"/>
      <w:r w:rsidRPr="007C60E7">
        <w:rPr>
          <w:rFonts w:ascii="Times New Roman" w:hAnsi="Times New Roman"/>
          <w:color w:val="000000"/>
        </w:rPr>
        <w:t>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Communication Management,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Communications Specialist,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Compunet</w:t>
      </w:r>
      <w:proofErr w:type="spellEnd"/>
      <w:r w:rsidRPr="007C60E7">
        <w:rPr>
          <w:rFonts w:ascii="Times New Roman" w:hAnsi="Times New Roman"/>
          <w:color w:val="000000"/>
        </w:rPr>
        <w:t>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Comsurv</w:t>
      </w:r>
      <w:proofErr w:type="spellEnd"/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Convergint</w:t>
      </w:r>
      <w:proofErr w:type="spellEnd"/>
      <w:r w:rsidRPr="007C60E7">
        <w:rPr>
          <w:rFonts w:ascii="Times New Roman" w:hAnsi="Times New Roman"/>
          <w:color w:val="000000"/>
        </w:rPr>
        <w:t xml:space="preserve"> Technologies LLC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Digi Security Systems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Firetrol</w:t>
      </w:r>
      <w:proofErr w:type="spellEnd"/>
      <w:r w:rsidRPr="007C60E7">
        <w:rPr>
          <w:rFonts w:ascii="Times New Roman" w:hAnsi="Times New Roman"/>
          <w:color w:val="000000"/>
        </w:rPr>
        <w:t xml:space="preserve"> Protection System,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Gts</w:t>
      </w:r>
      <w:proofErr w:type="spellEnd"/>
      <w:r w:rsidRPr="007C60E7">
        <w:rPr>
          <w:rFonts w:ascii="Times New Roman" w:hAnsi="Times New Roman"/>
          <w:color w:val="000000"/>
        </w:rPr>
        <w:t xml:space="preserve"> Solutions LLC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 xml:space="preserve">High Tech </w:t>
      </w:r>
      <w:proofErr w:type="spellStart"/>
      <w:r w:rsidRPr="007C60E7">
        <w:rPr>
          <w:rFonts w:ascii="Times New Roman" w:hAnsi="Times New Roman"/>
          <w:color w:val="000000"/>
        </w:rPr>
        <w:t>Tronics</w:t>
      </w:r>
      <w:proofErr w:type="spellEnd"/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Integrated Security Technologies, Inc. (IST)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Intraworks</w:t>
      </w:r>
      <w:proofErr w:type="spellEnd"/>
      <w:r w:rsidRPr="007C60E7">
        <w:rPr>
          <w:rFonts w:ascii="Times New Roman" w:hAnsi="Times New Roman"/>
          <w:color w:val="000000"/>
        </w:rPr>
        <w:t>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Justice Systems Corporation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Myrtle Beach Communications,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Nextgen</w:t>
      </w:r>
      <w:proofErr w:type="spellEnd"/>
      <w:r w:rsidRPr="007C60E7">
        <w:rPr>
          <w:rFonts w:ascii="Times New Roman" w:hAnsi="Times New Roman"/>
          <w:color w:val="000000"/>
        </w:rPr>
        <w:t xml:space="preserve"> Technologies,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Orion Security Solutions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Powercomm</w:t>
      </w:r>
      <w:proofErr w:type="spellEnd"/>
      <w:r w:rsidRPr="007C60E7">
        <w:rPr>
          <w:rFonts w:ascii="Times New Roman" w:hAnsi="Times New Roman"/>
          <w:color w:val="000000"/>
        </w:rPr>
        <w:t xml:space="preserve"> Solutions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Presidio Networked Solutions Group LLC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Professional System Technology,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R</w:t>
      </w:r>
      <w:r w:rsidR="004E2984">
        <w:rPr>
          <w:rFonts w:ascii="Times New Roman" w:hAnsi="Times New Roman"/>
          <w:color w:val="000000"/>
        </w:rPr>
        <w:t>FI</w:t>
      </w:r>
      <w:r w:rsidRPr="007C60E7">
        <w:rPr>
          <w:rFonts w:ascii="Times New Roman" w:hAnsi="Times New Roman"/>
          <w:color w:val="000000"/>
        </w:rPr>
        <w:t xml:space="preserve"> Communications and Security Systems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S</w:t>
      </w:r>
      <w:r w:rsidR="004E2984">
        <w:rPr>
          <w:rFonts w:ascii="Times New Roman" w:hAnsi="Times New Roman"/>
          <w:color w:val="000000"/>
        </w:rPr>
        <w:t>DI</w:t>
      </w:r>
      <w:r w:rsidRPr="007C60E7">
        <w:rPr>
          <w:rFonts w:ascii="Times New Roman" w:hAnsi="Times New Roman"/>
          <w:color w:val="000000"/>
        </w:rPr>
        <w:t xml:space="preserve"> Presence LLC 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Secure Watch24 LLC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Siemens Industry,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proofErr w:type="spellStart"/>
      <w:r w:rsidRPr="007C60E7">
        <w:rPr>
          <w:rFonts w:ascii="Times New Roman" w:hAnsi="Times New Roman"/>
          <w:color w:val="000000"/>
        </w:rPr>
        <w:t>Simplex</w:t>
      </w:r>
      <w:r w:rsidR="004E2984">
        <w:rPr>
          <w:rFonts w:ascii="Times New Roman" w:hAnsi="Times New Roman"/>
          <w:color w:val="000000"/>
        </w:rPr>
        <w:t>G</w:t>
      </w:r>
      <w:r w:rsidRPr="007C60E7">
        <w:rPr>
          <w:rFonts w:ascii="Times New Roman" w:hAnsi="Times New Roman"/>
          <w:color w:val="000000"/>
        </w:rPr>
        <w:t xml:space="preserve">rinnell </w:t>
      </w:r>
      <w:proofErr w:type="spellEnd"/>
      <w:r w:rsidRPr="007C60E7">
        <w:rPr>
          <w:rFonts w:ascii="Times New Roman" w:hAnsi="Times New Roman"/>
          <w:color w:val="000000"/>
        </w:rPr>
        <w:t>LP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Stanley Convergent Security Solutions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Star Asset Security LLC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Surveillance Systems Incorporated (S.S.I)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Systems Engineering,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Tec</w:t>
      </w:r>
      <w:bookmarkStart w:id="0" w:name="_GoBack"/>
      <w:bookmarkEnd w:id="0"/>
      <w:r w:rsidRPr="007C60E7">
        <w:rPr>
          <w:rFonts w:ascii="Times New Roman" w:hAnsi="Times New Roman"/>
          <w:color w:val="000000"/>
        </w:rPr>
        <w:t>Pro Ltd</w:t>
      </w:r>
    </w:p>
    <w:p w:rsidR="007C60E7" w:rsidRPr="007C60E7" w:rsidRDefault="004E2984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Technology Solution o</w:t>
      </w:r>
      <w:r w:rsidR="007C60E7" w:rsidRPr="007C60E7">
        <w:rPr>
          <w:rFonts w:ascii="Times New Roman" w:hAnsi="Times New Roman"/>
          <w:color w:val="000000"/>
        </w:rPr>
        <w:t>f Charleston, Inc.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 xml:space="preserve">Utah </w:t>
      </w:r>
      <w:proofErr w:type="spellStart"/>
      <w:r w:rsidRPr="007C60E7">
        <w:rPr>
          <w:rFonts w:ascii="Times New Roman" w:hAnsi="Times New Roman"/>
          <w:color w:val="000000"/>
        </w:rPr>
        <w:t>Yamas</w:t>
      </w:r>
      <w:proofErr w:type="spellEnd"/>
      <w:r w:rsidRPr="007C60E7">
        <w:rPr>
          <w:rFonts w:ascii="Times New Roman" w:hAnsi="Times New Roman"/>
          <w:color w:val="000000"/>
        </w:rPr>
        <w:t xml:space="preserve"> Controls Dba Nevada </w:t>
      </w:r>
      <w:proofErr w:type="spellStart"/>
      <w:r w:rsidRPr="007C60E7">
        <w:rPr>
          <w:rFonts w:ascii="Times New Roman" w:hAnsi="Times New Roman"/>
          <w:color w:val="000000"/>
        </w:rPr>
        <w:t>Yamas</w:t>
      </w:r>
      <w:proofErr w:type="spellEnd"/>
      <w:r w:rsidRPr="007C60E7">
        <w:rPr>
          <w:rFonts w:ascii="Times New Roman" w:hAnsi="Times New Roman"/>
          <w:color w:val="000000"/>
        </w:rPr>
        <w:t xml:space="preserve"> Controls</w:t>
      </w:r>
    </w:p>
    <w:p w:rsidR="007C60E7" w:rsidRPr="007C60E7" w:rsidRDefault="007C60E7" w:rsidP="007C6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7C60E7">
        <w:rPr>
          <w:rFonts w:ascii="Times New Roman" w:hAnsi="Times New Roman"/>
          <w:color w:val="000000"/>
        </w:rPr>
        <w:t>Wasatch Controls</w:t>
      </w:r>
    </w:p>
    <w:p w:rsidR="00B54D6F" w:rsidRPr="00B54D6F" w:rsidRDefault="00B54D6F" w:rsidP="00B54D6F">
      <w:pPr>
        <w:spacing w:after="0" w:line="240" w:lineRule="auto"/>
        <w:rPr>
          <w:rFonts w:ascii="Times New Roman" w:eastAsia="Times New Roman" w:hAnsi="Times New Roman"/>
        </w:rPr>
      </w:pPr>
    </w:p>
    <w:p w:rsidR="00B54D6F" w:rsidRPr="00B54D6F" w:rsidRDefault="00B54D6F" w:rsidP="00D2669F">
      <w:pPr>
        <w:spacing w:after="0"/>
        <w:rPr>
          <w:rFonts w:ascii="Times New Roman" w:hAnsi="Times New Roman"/>
        </w:rPr>
        <w:sectPr w:rsidR="00B54D6F" w:rsidRPr="00B54D6F" w:rsidSect="00B54D6F">
          <w:type w:val="continuous"/>
          <w:pgSz w:w="12240" w:h="15840" w:code="1"/>
          <w:pgMar w:top="1080" w:right="1080" w:bottom="990" w:left="1080" w:header="360" w:footer="720" w:gutter="0"/>
          <w:cols w:num="2" w:space="720"/>
          <w:docGrid w:linePitch="360"/>
        </w:sectPr>
      </w:pPr>
    </w:p>
    <w:p w:rsidR="00B54D6F" w:rsidRDefault="00B54D6F" w:rsidP="00D2669F">
      <w:pPr>
        <w:spacing w:after="0"/>
        <w:rPr>
          <w:rFonts w:ascii="Times New Roman" w:hAnsi="Times New Roman"/>
        </w:rPr>
      </w:pPr>
    </w:p>
    <w:p w:rsidR="00C74C1E" w:rsidRDefault="00365533" w:rsidP="00C74C1E">
      <w:pPr>
        <w:spacing w:after="0"/>
        <w:rPr>
          <w:rFonts w:ascii="Times New Roman" w:hAnsi="Times New Roman"/>
        </w:rPr>
      </w:pPr>
      <w:r w:rsidRPr="00B14417">
        <w:rPr>
          <w:rFonts w:ascii="Times New Roman" w:hAnsi="Times New Roman"/>
        </w:rPr>
        <w:lastRenderedPageBreak/>
        <w:t xml:space="preserve">The </w:t>
      </w:r>
      <w:r w:rsidR="00B07D69" w:rsidRPr="00B14417">
        <w:rPr>
          <w:rFonts w:ascii="Times New Roman" w:hAnsi="Times New Roman"/>
        </w:rPr>
        <w:t>Sourcing Team met</w:t>
      </w:r>
      <w:r w:rsidR="001D5181" w:rsidRPr="00B14417">
        <w:rPr>
          <w:rFonts w:ascii="Times New Roman" w:hAnsi="Times New Roman"/>
        </w:rPr>
        <w:t xml:space="preserve"> on </w:t>
      </w:r>
      <w:r w:rsidR="00F776C2" w:rsidRPr="00B14417">
        <w:rPr>
          <w:rFonts w:ascii="Times New Roman" w:hAnsi="Times New Roman"/>
        </w:rPr>
        <w:t>June 20, 21 and 22</w:t>
      </w:r>
      <w:r w:rsidR="00B07D69" w:rsidRPr="00B14417">
        <w:rPr>
          <w:rFonts w:ascii="Times New Roman" w:hAnsi="Times New Roman"/>
        </w:rPr>
        <w:t xml:space="preserve"> </w:t>
      </w:r>
      <w:r w:rsidR="006270A1" w:rsidRPr="00B14417">
        <w:rPr>
          <w:rFonts w:ascii="Times New Roman" w:hAnsi="Times New Roman"/>
        </w:rPr>
        <w:t xml:space="preserve">in </w:t>
      </w:r>
      <w:r w:rsidR="00F776C2" w:rsidRPr="00B14417">
        <w:rPr>
          <w:rFonts w:ascii="Times New Roman" w:hAnsi="Times New Roman"/>
        </w:rPr>
        <w:t>Carson City, NV</w:t>
      </w:r>
      <w:r w:rsidR="001D5181" w:rsidRPr="00B14417">
        <w:rPr>
          <w:rFonts w:ascii="Times New Roman" w:hAnsi="Times New Roman"/>
        </w:rPr>
        <w:t xml:space="preserve"> </w:t>
      </w:r>
      <w:r w:rsidR="00B07D69" w:rsidRPr="00B14417">
        <w:rPr>
          <w:rFonts w:ascii="Times New Roman" w:hAnsi="Times New Roman"/>
        </w:rPr>
        <w:t xml:space="preserve">to complete evaluation and scoring of each </w:t>
      </w:r>
      <w:r w:rsidR="00214519" w:rsidRPr="00B14417">
        <w:rPr>
          <w:rFonts w:ascii="Times New Roman" w:hAnsi="Times New Roman"/>
        </w:rPr>
        <w:t>offeror’s</w:t>
      </w:r>
      <w:r w:rsidR="00406DA2" w:rsidRPr="00B14417">
        <w:rPr>
          <w:rFonts w:ascii="Times New Roman" w:hAnsi="Times New Roman"/>
        </w:rPr>
        <w:t xml:space="preserve"> proposal</w:t>
      </w:r>
      <w:r w:rsidR="00B07D69" w:rsidRPr="00B14417">
        <w:rPr>
          <w:rFonts w:ascii="Times New Roman" w:hAnsi="Times New Roman"/>
        </w:rPr>
        <w:t>.</w:t>
      </w:r>
      <w:r w:rsidR="00AF1AA1" w:rsidRPr="00B14417">
        <w:rPr>
          <w:rFonts w:ascii="Times New Roman" w:hAnsi="Times New Roman"/>
        </w:rPr>
        <w:t xml:space="preserve"> </w:t>
      </w:r>
      <w:r w:rsidR="004F5E4D" w:rsidRPr="00B14417">
        <w:rPr>
          <w:rFonts w:ascii="Times New Roman" w:hAnsi="Times New Roman"/>
        </w:rPr>
        <w:t>Evaluation was based on</w:t>
      </w:r>
      <w:r w:rsidR="001D5181" w:rsidRPr="00B14417">
        <w:rPr>
          <w:rFonts w:ascii="Times New Roman" w:hAnsi="Times New Roman"/>
        </w:rPr>
        <w:t xml:space="preserve"> </w:t>
      </w:r>
      <w:r w:rsidR="00B14417" w:rsidRPr="00B14417">
        <w:rPr>
          <w:rFonts w:ascii="Times New Roman" w:hAnsi="Times New Roman"/>
        </w:rPr>
        <w:t>Demonstrated competence</w:t>
      </w:r>
      <w:r w:rsidR="00B14417">
        <w:rPr>
          <w:rFonts w:ascii="Times New Roman" w:hAnsi="Times New Roman"/>
        </w:rPr>
        <w:t xml:space="preserve">, </w:t>
      </w:r>
      <w:r w:rsidR="00B14417" w:rsidRPr="00B14417">
        <w:rPr>
          <w:rFonts w:ascii="Times New Roman" w:hAnsi="Times New Roman"/>
        </w:rPr>
        <w:t>Experience in performance of comparable engagements</w:t>
      </w:r>
      <w:r w:rsidR="00B14417">
        <w:rPr>
          <w:rFonts w:ascii="Times New Roman" w:hAnsi="Times New Roman"/>
        </w:rPr>
        <w:t xml:space="preserve">, </w:t>
      </w:r>
      <w:r w:rsidR="00B14417" w:rsidRPr="00B14417">
        <w:rPr>
          <w:rFonts w:ascii="Times New Roman" w:hAnsi="Times New Roman"/>
        </w:rPr>
        <w:t>Conformance with the terms of this RFP</w:t>
      </w:r>
      <w:r w:rsidR="00B14417">
        <w:rPr>
          <w:rFonts w:ascii="Times New Roman" w:hAnsi="Times New Roman"/>
        </w:rPr>
        <w:t xml:space="preserve">, </w:t>
      </w:r>
      <w:r w:rsidR="00B14417" w:rsidRPr="00B14417">
        <w:rPr>
          <w:rFonts w:ascii="Times New Roman" w:hAnsi="Times New Roman"/>
        </w:rPr>
        <w:t>Reporting</w:t>
      </w:r>
      <w:r w:rsidR="00B14417">
        <w:rPr>
          <w:rFonts w:ascii="Times New Roman" w:hAnsi="Times New Roman"/>
        </w:rPr>
        <w:t xml:space="preserve">, </w:t>
      </w:r>
      <w:r w:rsidR="00B14417" w:rsidRPr="00B14417">
        <w:rPr>
          <w:rFonts w:ascii="Times New Roman" w:hAnsi="Times New Roman"/>
        </w:rPr>
        <w:t>Cost</w:t>
      </w:r>
      <w:r w:rsidR="00B14417">
        <w:rPr>
          <w:rFonts w:ascii="Times New Roman" w:hAnsi="Times New Roman"/>
        </w:rPr>
        <w:t xml:space="preserve"> and </w:t>
      </w:r>
      <w:r w:rsidR="00B14417" w:rsidRPr="00B14417">
        <w:rPr>
          <w:rFonts w:ascii="Times New Roman" w:hAnsi="Times New Roman"/>
        </w:rPr>
        <w:t>Financial stability</w:t>
      </w:r>
      <w:r w:rsidR="00B14417">
        <w:rPr>
          <w:rFonts w:ascii="Times New Roman" w:hAnsi="Times New Roman"/>
        </w:rPr>
        <w:t>.</w:t>
      </w:r>
      <w:r w:rsidR="00C74C1E">
        <w:rPr>
          <w:rFonts w:ascii="Times New Roman" w:hAnsi="Times New Roman"/>
        </w:rPr>
        <w:t xml:space="preserve">  Categories of services included:</w:t>
      </w:r>
    </w:p>
    <w:p w:rsidR="00C74C1E" w:rsidRDefault="00C74C1E" w:rsidP="00C74C1E">
      <w:pPr>
        <w:spacing w:after="0"/>
        <w:rPr>
          <w:rFonts w:ascii="Times New Roman" w:hAnsi="Times New Roman"/>
        </w:rPr>
      </w:pPr>
    </w:p>
    <w:p w:rsidR="00C74C1E" w:rsidRPr="006874C0" w:rsidRDefault="00C74C1E" w:rsidP="00C74C1E">
      <w:pPr>
        <w:pStyle w:val="RFP-L1Text"/>
        <w:spacing w:before="0" w:after="0"/>
        <w:jc w:val="both"/>
        <w:rPr>
          <w:rFonts w:ascii="Times New Roman" w:hAnsi="Times New Roman"/>
        </w:rPr>
      </w:pPr>
      <w:r w:rsidRPr="006874C0">
        <w:rPr>
          <w:rFonts w:ascii="Times New Roman" w:hAnsi="Times New Roman"/>
          <w:b/>
        </w:rPr>
        <w:t xml:space="preserve">Category 1: </w:t>
      </w:r>
      <w:r>
        <w:rPr>
          <w:rFonts w:ascii="Times New Roman" w:hAnsi="Times New Roman"/>
          <w:b/>
        </w:rPr>
        <w:t xml:space="preserve"> </w:t>
      </w:r>
      <w:r w:rsidRPr="006874C0">
        <w:rPr>
          <w:rFonts w:ascii="Times New Roman" w:hAnsi="Times New Roman"/>
        </w:rPr>
        <w:t>Access Control Systems</w:t>
      </w:r>
      <w:r>
        <w:rPr>
          <w:rFonts w:ascii="Times New Roman" w:hAnsi="Times New Roman"/>
        </w:rPr>
        <w:t xml:space="preserve"> </w:t>
      </w:r>
    </w:p>
    <w:p w:rsidR="00C74C1E" w:rsidRPr="006874C0" w:rsidRDefault="00C74C1E" w:rsidP="00C74C1E">
      <w:pPr>
        <w:pStyle w:val="RFP-L1Text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Category 2:  </w:t>
      </w:r>
      <w:r w:rsidRPr="006874C0">
        <w:rPr>
          <w:rFonts w:ascii="Times New Roman" w:hAnsi="Times New Roman"/>
        </w:rPr>
        <w:t xml:space="preserve">Burglar Alarms </w:t>
      </w:r>
    </w:p>
    <w:p w:rsidR="00C74C1E" w:rsidRPr="006874C0" w:rsidRDefault="00C74C1E" w:rsidP="00C74C1E">
      <w:pPr>
        <w:pStyle w:val="RFP-L1Text"/>
        <w:spacing w:before="0" w:after="0"/>
        <w:jc w:val="both"/>
        <w:rPr>
          <w:rFonts w:ascii="Times New Roman" w:hAnsi="Times New Roman"/>
        </w:rPr>
      </w:pPr>
      <w:r w:rsidRPr="006874C0">
        <w:rPr>
          <w:rFonts w:ascii="Times New Roman" w:hAnsi="Times New Roman"/>
          <w:b/>
        </w:rPr>
        <w:t>Category 3:</w:t>
      </w:r>
      <w:r w:rsidRPr="006874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Surveillance Services &amp; Equipment</w:t>
      </w:r>
      <w:r w:rsidRPr="006874C0">
        <w:rPr>
          <w:rFonts w:ascii="Times New Roman" w:hAnsi="Times New Roman"/>
        </w:rPr>
        <w:t xml:space="preserve"> </w:t>
      </w:r>
    </w:p>
    <w:p w:rsidR="00C74C1E" w:rsidRDefault="00C74C1E" w:rsidP="00C74C1E">
      <w:pPr>
        <w:pStyle w:val="RFP-L1Text"/>
        <w:spacing w:before="0" w:after="0"/>
        <w:jc w:val="both"/>
        <w:rPr>
          <w:rFonts w:ascii="Times New Roman" w:hAnsi="Times New Roman"/>
          <w:szCs w:val="24"/>
        </w:rPr>
      </w:pPr>
      <w:r w:rsidRPr="00273E6B">
        <w:rPr>
          <w:rFonts w:ascii="Times New Roman" w:hAnsi="Times New Roman"/>
          <w:b/>
          <w:szCs w:val="24"/>
        </w:rPr>
        <w:t xml:space="preserve">Category </w:t>
      </w:r>
      <w:r>
        <w:rPr>
          <w:rFonts w:ascii="Times New Roman" w:hAnsi="Times New Roman"/>
          <w:b/>
          <w:szCs w:val="24"/>
        </w:rPr>
        <w:t>4</w:t>
      </w:r>
      <w:r w:rsidRPr="00273E6B">
        <w:rPr>
          <w:rFonts w:ascii="Times New Roman" w:hAnsi="Times New Roman"/>
          <w:b/>
          <w:szCs w:val="24"/>
        </w:rPr>
        <w:t xml:space="preserve">:  </w:t>
      </w:r>
      <w:r w:rsidRPr="00273E6B">
        <w:rPr>
          <w:rFonts w:ascii="Times New Roman" w:hAnsi="Times New Roman"/>
          <w:szCs w:val="24"/>
        </w:rPr>
        <w:t xml:space="preserve">Portable Fire Extinguishers </w:t>
      </w:r>
    </w:p>
    <w:p w:rsidR="00C74C1E" w:rsidRPr="00264237" w:rsidRDefault="00C74C1E" w:rsidP="00C74C1E">
      <w:pPr>
        <w:pStyle w:val="RFP-L1Text"/>
        <w:spacing w:before="0" w:after="0"/>
        <w:jc w:val="both"/>
        <w:rPr>
          <w:rFonts w:ascii="Times New Roman" w:hAnsi="Times New Roman"/>
          <w:b/>
        </w:rPr>
      </w:pPr>
      <w:r w:rsidRPr="00264237">
        <w:rPr>
          <w:rFonts w:ascii="Times New Roman" w:hAnsi="Times New Roman"/>
          <w:b/>
        </w:rPr>
        <w:t xml:space="preserve">Category 5:  </w:t>
      </w:r>
      <w:r w:rsidRPr="00264237">
        <w:rPr>
          <w:rFonts w:ascii="Times New Roman" w:hAnsi="Times New Roman"/>
        </w:rPr>
        <w:t>Fire Extinguishing Systems</w:t>
      </w:r>
      <w:r w:rsidRPr="00264237">
        <w:rPr>
          <w:rFonts w:ascii="Times New Roman" w:hAnsi="Times New Roman"/>
          <w:b/>
        </w:rPr>
        <w:t xml:space="preserve"> </w:t>
      </w:r>
    </w:p>
    <w:p w:rsidR="00C74C1E" w:rsidRPr="00264237" w:rsidRDefault="00C74C1E" w:rsidP="00C74C1E">
      <w:pPr>
        <w:pStyle w:val="RFP-L1Text"/>
        <w:spacing w:before="0" w:after="0"/>
        <w:jc w:val="both"/>
        <w:rPr>
          <w:rFonts w:ascii="Times New Roman" w:hAnsi="Times New Roman"/>
          <w:b/>
        </w:rPr>
      </w:pPr>
      <w:r w:rsidRPr="00264237">
        <w:rPr>
          <w:rFonts w:ascii="Times New Roman" w:hAnsi="Times New Roman"/>
          <w:b/>
        </w:rPr>
        <w:t xml:space="preserve">Category 6:  </w:t>
      </w:r>
      <w:r w:rsidRPr="00264237">
        <w:rPr>
          <w:rFonts w:ascii="Times New Roman" w:hAnsi="Times New Roman"/>
        </w:rPr>
        <w:t>Fire Sprinkler Systems</w:t>
      </w:r>
      <w:r w:rsidRPr="00264237">
        <w:rPr>
          <w:rFonts w:ascii="Times New Roman" w:hAnsi="Times New Roman"/>
          <w:b/>
        </w:rPr>
        <w:t xml:space="preserve"> </w:t>
      </w:r>
    </w:p>
    <w:p w:rsidR="00C74C1E" w:rsidRPr="00264237" w:rsidRDefault="00C74C1E" w:rsidP="00C74C1E">
      <w:pPr>
        <w:pStyle w:val="RFP-L1Text"/>
        <w:spacing w:before="0" w:after="0"/>
        <w:jc w:val="both"/>
        <w:rPr>
          <w:rFonts w:ascii="Times New Roman" w:hAnsi="Times New Roman"/>
          <w:b/>
        </w:rPr>
      </w:pPr>
      <w:r w:rsidRPr="00264237">
        <w:rPr>
          <w:rFonts w:ascii="Times New Roman" w:hAnsi="Times New Roman"/>
          <w:b/>
        </w:rPr>
        <w:t xml:space="preserve">Category 7:  </w:t>
      </w:r>
      <w:r w:rsidRPr="00264237">
        <w:rPr>
          <w:rFonts w:ascii="Times New Roman" w:hAnsi="Times New Roman"/>
        </w:rPr>
        <w:t>Fire Alarm/Protective Signaling Systems</w:t>
      </w:r>
      <w:r w:rsidRPr="00264237">
        <w:rPr>
          <w:rFonts w:ascii="Times New Roman" w:hAnsi="Times New Roman"/>
          <w:b/>
        </w:rPr>
        <w:t xml:space="preserve"> </w:t>
      </w:r>
    </w:p>
    <w:p w:rsidR="00C74C1E" w:rsidRPr="00264237" w:rsidRDefault="00C74C1E" w:rsidP="00C74C1E">
      <w:pPr>
        <w:pStyle w:val="RFP-L1Text"/>
        <w:spacing w:before="0" w:after="0"/>
        <w:jc w:val="both"/>
        <w:rPr>
          <w:rFonts w:ascii="Times New Roman" w:hAnsi="Times New Roman"/>
          <w:b/>
        </w:rPr>
      </w:pPr>
      <w:r w:rsidRPr="00264237">
        <w:rPr>
          <w:rFonts w:ascii="Times New Roman" w:hAnsi="Times New Roman"/>
          <w:b/>
        </w:rPr>
        <w:t xml:space="preserve">Category 8: </w:t>
      </w:r>
      <w:r>
        <w:rPr>
          <w:rFonts w:ascii="Times New Roman" w:hAnsi="Times New Roman"/>
          <w:b/>
        </w:rPr>
        <w:t xml:space="preserve"> </w:t>
      </w:r>
      <w:r w:rsidRPr="00264237">
        <w:rPr>
          <w:rFonts w:ascii="Times New Roman" w:hAnsi="Times New Roman"/>
        </w:rPr>
        <w:t>High Security Control Systems</w:t>
      </w:r>
    </w:p>
    <w:p w:rsidR="00C74C1E" w:rsidRDefault="00C74C1E" w:rsidP="00C74C1E">
      <w:pPr>
        <w:pStyle w:val="RFP-L1Text"/>
        <w:spacing w:before="0"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Category 9:</w:t>
      </w:r>
      <w:r>
        <w:rPr>
          <w:rFonts w:ascii="Times New Roman" w:hAnsi="Times New Roman"/>
          <w:szCs w:val="24"/>
        </w:rPr>
        <w:t xml:space="preserve">  Inspections &amp; Monitoring</w:t>
      </w:r>
    </w:p>
    <w:p w:rsidR="00C74C1E" w:rsidRPr="00C74C1E" w:rsidRDefault="00C74C1E" w:rsidP="00C74C1E">
      <w:pPr>
        <w:pStyle w:val="ListParagraph"/>
        <w:numPr>
          <w:ilvl w:val="0"/>
          <w:numId w:val="14"/>
        </w:numPr>
        <w:spacing w:after="0"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  <w:r w:rsidRPr="00C74C1E">
        <w:rPr>
          <w:rFonts w:ascii="Times New Roman" w:hAnsi="Times New Roman"/>
          <w:sz w:val="24"/>
          <w:szCs w:val="24"/>
        </w:rPr>
        <w:t>Fire Extinguishing Systems</w:t>
      </w:r>
    </w:p>
    <w:p w:rsidR="00C74C1E" w:rsidRPr="00C74C1E" w:rsidRDefault="00C74C1E" w:rsidP="00C74C1E">
      <w:pPr>
        <w:pStyle w:val="ListParagraph"/>
        <w:numPr>
          <w:ilvl w:val="0"/>
          <w:numId w:val="14"/>
        </w:numPr>
        <w:spacing w:after="0"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  <w:r w:rsidRPr="00C74C1E">
        <w:rPr>
          <w:rFonts w:ascii="Times New Roman" w:hAnsi="Times New Roman"/>
          <w:sz w:val="24"/>
          <w:szCs w:val="24"/>
        </w:rPr>
        <w:t>Fire Sprinkler Systems</w:t>
      </w:r>
    </w:p>
    <w:p w:rsidR="00C74C1E" w:rsidRPr="00C74C1E" w:rsidRDefault="00C74C1E" w:rsidP="00C74C1E">
      <w:pPr>
        <w:pStyle w:val="ListParagraph"/>
        <w:numPr>
          <w:ilvl w:val="0"/>
          <w:numId w:val="14"/>
        </w:numPr>
        <w:spacing w:after="0"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  <w:r w:rsidRPr="00C74C1E">
        <w:rPr>
          <w:rFonts w:ascii="Times New Roman" w:hAnsi="Times New Roman"/>
          <w:sz w:val="24"/>
          <w:szCs w:val="24"/>
        </w:rPr>
        <w:t xml:space="preserve">Alarm Monitoring </w:t>
      </w:r>
    </w:p>
    <w:p w:rsidR="00C74C1E" w:rsidRPr="00C74C1E" w:rsidRDefault="00C74C1E" w:rsidP="00C74C1E">
      <w:pPr>
        <w:pStyle w:val="ListParagraph"/>
        <w:numPr>
          <w:ilvl w:val="0"/>
          <w:numId w:val="14"/>
        </w:numPr>
        <w:spacing w:after="0"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  <w:r w:rsidRPr="00C74C1E">
        <w:rPr>
          <w:rFonts w:ascii="Times New Roman" w:hAnsi="Times New Roman"/>
          <w:sz w:val="24"/>
          <w:szCs w:val="24"/>
        </w:rPr>
        <w:t>Fire Alarm/Protective Signaling Systems</w:t>
      </w:r>
    </w:p>
    <w:p w:rsidR="00C00191" w:rsidRPr="00CD5F8B" w:rsidRDefault="00C00191" w:rsidP="00B14417">
      <w:pPr>
        <w:rPr>
          <w:rFonts w:ascii="Times New Roman" w:hAnsi="Times New Roman"/>
        </w:rPr>
      </w:pPr>
    </w:p>
    <w:p w:rsidR="00D2669F" w:rsidRDefault="00F869A2" w:rsidP="00D2669F">
      <w:pPr>
        <w:spacing w:after="0"/>
        <w:rPr>
          <w:rFonts w:ascii="Times New Roman" w:hAnsi="Times New Roman"/>
        </w:rPr>
      </w:pPr>
      <w:r w:rsidRPr="00F869A2">
        <w:rPr>
          <w:rFonts w:ascii="Times New Roman" w:hAnsi="Times New Roman"/>
          <w:b/>
        </w:rPr>
        <w:t>Evaluations:</w:t>
      </w:r>
      <w:r>
        <w:rPr>
          <w:rFonts w:ascii="Times New Roman" w:hAnsi="Times New Roman"/>
        </w:rPr>
        <w:t xml:space="preserve"> </w:t>
      </w:r>
      <w:r w:rsidR="00940A70" w:rsidRPr="00CD5F8B">
        <w:rPr>
          <w:rFonts w:ascii="Times New Roman" w:hAnsi="Times New Roman"/>
        </w:rPr>
        <w:t xml:space="preserve">The RFP allowed for </w:t>
      </w:r>
      <w:r w:rsidR="005F0803" w:rsidRPr="004E15C7">
        <w:rPr>
          <w:rFonts w:ascii="Times New Roman" w:hAnsi="Times New Roman"/>
        </w:rPr>
        <w:t>multiple</w:t>
      </w:r>
      <w:r w:rsidR="0075732F">
        <w:rPr>
          <w:rFonts w:ascii="Times New Roman" w:hAnsi="Times New Roman"/>
        </w:rPr>
        <w:t xml:space="preserve"> vendor</w:t>
      </w:r>
      <w:r w:rsidR="00940A70" w:rsidRPr="00CD5F8B">
        <w:rPr>
          <w:rFonts w:ascii="Times New Roman" w:hAnsi="Times New Roman"/>
        </w:rPr>
        <w:t xml:space="preserve"> </w:t>
      </w:r>
      <w:r w:rsidR="0075732F">
        <w:rPr>
          <w:rFonts w:ascii="Times New Roman" w:hAnsi="Times New Roman"/>
        </w:rPr>
        <w:t>awards</w:t>
      </w:r>
      <w:r w:rsidR="00C74C1E">
        <w:rPr>
          <w:rFonts w:ascii="Times New Roman" w:hAnsi="Times New Roman"/>
        </w:rPr>
        <w:t xml:space="preserve"> for nine categories</w:t>
      </w:r>
      <w:r w:rsidR="0075732F">
        <w:rPr>
          <w:rFonts w:ascii="Times New Roman" w:hAnsi="Times New Roman"/>
        </w:rPr>
        <w:t xml:space="preserve"> </w:t>
      </w:r>
      <w:r w:rsidR="004E15C7">
        <w:rPr>
          <w:rFonts w:ascii="Times New Roman" w:hAnsi="Times New Roman"/>
        </w:rPr>
        <w:t>based on achieving a score of 70% or higher of the available points</w:t>
      </w:r>
      <w:r w:rsidR="005F0803">
        <w:rPr>
          <w:rFonts w:ascii="Times New Roman" w:hAnsi="Times New Roman"/>
        </w:rPr>
        <w:t xml:space="preserve">. </w:t>
      </w:r>
      <w:r w:rsidR="00C74C1E">
        <w:rPr>
          <w:rFonts w:ascii="Times New Roman" w:hAnsi="Times New Roman"/>
        </w:rPr>
        <w:t xml:space="preserve"> </w:t>
      </w:r>
      <w:r w:rsidR="006B707F">
        <w:rPr>
          <w:rFonts w:ascii="Times New Roman" w:hAnsi="Times New Roman"/>
        </w:rPr>
        <w:t xml:space="preserve"> </w:t>
      </w:r>
      <w:r w:rsidR="00CC28C2">
        <w:rPr>
          <w:rFonts w:ascii="Times New Roman" w:hAnsi="Times New Roman"/>
        </w:rPr>
        <w:t>Inserted below is the evaluation score sheet</w:t>
      </w:r>
      <w:r w:rsidR="00C74C1E">
        <w:rPr>
          <w:rFonts w:ascii="Times New Roman" w:hAnsi="Times New Roman"/>
        </w:rPr>
        <w:t>:</w:t>
      </w:r>
    </w:p>
    <w:p w:rsidR="00CC28C2" w:rsidRDefault="00CC28C2" w:rsidP="00D2669F">
      <w:pPr>
        <w:spacing w:after="0"/>
        <w:rPr>
          <w:rFonts w:ascii="Times New Roman" w:hAnsi="Times New Roman"/>
        </w:rPr>
      </w:pPr>
    </w:p>
    <w:bookmarkStart w:id="1" w:name="_MON_1559977776"/>
    <w:bookmarkEnd w:id="1"/>
    <w:p w:rsidR="00CC28C2" w:rsidRDefault="00AC77BF" w:rsidP="00CC28C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object w:dxaOrig="1539" w:dyaOrig="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Excel.Sheet.12" ShapeID="_x0000_i1025" DrawAspect="Icon" ObjectID="_1560250719" r:id="rId11"/>
        </w:object>
      </w:r>
    </w:p>
    <w:p w:rsidR="004E15C7" w:rsidRPr="00CD5F8B" w:rsidRDefault="004E15C7" w:rsidP="00D2669F">
      <w:pPr>
        <w:spacing w:after="0"/>
        <w:rPr>
          <w:rFonts w:ascii="Times New Roman" w:hAnsi="Times New Roman"/>
        </w:rPr>
      </w:pPr>
    </w:p>
    <w:p w:rsidR="00202A29" w:rsidRDefault="00F869A2" w:rsidP="009A5619">
      <w:pPr>
        <w:tabs>
          <w:tab w:val="left" w:pos="5760"/>
          <w:tab w:val="left" w:pos="8640"/>
        </w:tabs>
        <w:spacing w:after="120"/>
        <w:rPr>
          <w:rFonts w:ascii="Times New Roman" w:hAnsi="Times New Roman"/>
        </w:rPr>
      </w:pPr>
      <w:r w:rsidRPr="00F869A2">
        <w:rPr>
          <w:rFonts w:ascii="Times New Roman" w:hAnsi="Times New Roman"/>
          <w:b/>
        </w:rPr>
        <w:t>Current and new supplier makeup:</w:t>
      </w:r>
      <w:r>
        <w:rPr>
          <w:rFonts w:ascii="Times New Roman" w:hAnsi="Times New Roman"/>
        </w:rPr>
        <w:t xml:space="preserve"> </w:t>
      </w:r>
      <w:r w:rsidR="0060362B" w:rsidRPr="00CD5F8B">
        <w:rPr>
          <w:rFonts w:ascii="Times New Roman" w:hAnsi="Times New Roman"/>
        </w:rPr>
        <w:t xml:space="preserve">The current </w:t>
      </w:r>
      <w:r w:rsidR="002F55EC">
        <w:rPr>
          <w:rFonts w:ascii="Times New Roman" w:hAnsi="Times New Roman"/>
        </w:rPr>
        <w:t>NASPO ValuePoint</w:t>
      </w:r>
      <w:r w:rsidR="0060362B" w:rsidRPr="00CD5F8B">
        <w:rPr>
          <w:rFonts w:ascii="Times New Roman" w:hAnsi="Times New Roman"/>
        </w:rPr>
        <w:t xml:space="preserve"> contract</w:t>
      </w:r>
      <w:r w:rsidR="004E15C7">
        <w:rPr>
          <w:rFonts w:ascii="Times New Roman" w:hAnsi="Times New Roman"/>
        </w:rPr>
        <w:t>s</w:t>
      </w:r>
      <w:r w:rsidR="0060362B" w:rsidRPr="00CD5F8B">
        <w:rPr>
          <w:rFonts w:ascii="Times New Roman" w:hAnsi="Times New Roman"/>
        </w:rPr>
        <w:t xml:space="preserve"> for </w:t>
      </w:r>
      <w:r w:rsidR="004E15C7">
        <w:rPr>
          <w:rFonts w:ascii="Times New Roman" w:hAnsi="Times New Roman"/>
        </w:rPr>
        <w:t xml:space="preserve">Fire Protection </w:t>
      </w:r>
      <w:r w:rsidR="004E15C7">
        <w:rPr>
          <w:rFonts w:ascii="Times New Roman" w:hAnsi="Times New Roman"/>
        </w:rPr>
        <w:br/>
        <w:t xml:space="preserve">Services and Security &amp; Protection Services have now been combined into one </w:t>
      </w:r>
      <w:r w:rsidR="007128C9">
        <w:rPr>
          <w:rFonts w:ascii="Times New Roman" w:hAnsi="Times New Roman"/>
        </w:rPr>
        <w:t>solicitation for Security &amp; Fire Protection Services.</w:t>
      </w:r>
      <w:r w:rsidR="00D65903">
        <w:rPr>
          <w:rFonts w:ascii="Times New Roman" w:hAnsi="Times New Roman"/>
        </w:rPr>
        <w:t xml:space="preserve">  </w:t>
      </w:r>
      <w:r w:rsidR="007128C9">
        <w:rPr>
          <w:rFonts w:ascii="Times New Roman" w:hAnsi="Times New Roman"/>
        </w:rPr>
        <w:t xml:space="preserve">The current contracts have a combined total of 19 contractors.  </w:t>
      </w:r>
      <w:r w:rsidR="00D65903">
        <w:rPr>
          <w:rFonts w:ascii="Times New Roman" w:hAnsi="Times New Roman"/>
        </w:rPr>
        <w:t xml:space="preserve">Consistent with the RFP evaluation criteria, </w:t>
      </w:r>
      <w:r w:rsidR="0060362B" w:rsidRPr="00CD5F8B">
        <w:rPr>
          <w:rFonts w:ascii="Times New Roman" w:hAnsi="Times New Roman"/>
        </w:rPr>
        <w:t xml:space="preserve">the </w:t>
      </w:r>
      <w:r w:rsidR="009A5619" w:rsidRPr="00CD5F8B">
        <w:rPr>
          <w:rFonts w:ascii="Times New Roman" w:hAnsi="Times New Roman"/>
        </w:rPr>
        <w:t xml:space="preserve">sourcing team recommends award to the </w:t>
      </w:r>
      <w:r w:rsidR="00D65903">
        <w:rPr>
          <w:rFonts w:ascii="Times New Roman" w:hAnsi="Times New Roman"/>
        </w:rPr>
        <w:t xml:space="preserve">following </w:t>
      </w:r>
      <w:r w:rsidR="004009B6">
        <w:rPr>
          <w:rFonts w:ascii="Times New Roman" w:hAnsi="Times New Roman"/>
        </w:rPr>
        <w:t xml:space="preserve">19 </w:t>
      </w:r>
      <w:r w:rsidR="00D65903">
        <w:rPr>
          <w:rFonts w:ascii="Times New Roman" w:hAnsi="Times New Roman"/>
        </w:rPr>
        <w:t>vendors:</w:t>
      </w:r>
      <w:r w:rsidR="00D4679C">
        <w:rPr>
          <w:rFonts w:ascii="Times New Roman" w:hAnsi="Times New Roman"/>
        </w:rPr>
        <w:t xml:space="preserve"> </w:t>
      </w:r>
    </w:p>
    <w:p w:rsidR="009505BC" w:rsidRDefault="009505BC" w:rsidP="00202A29">
      <w:pPr>
        <w:spacing w:after="0" w:line="240" w:lineRule="auto"/>
        <w:rPr>
          <w:rFonts w:ascii="Times New Roman" w:eastAsia="Times New Roman" w:hAnsi="Times New Roman"/>
        </w:rPr>
        <w:sectPr w:rsidR="009505BC" w:rsidSect="00B54D6F">
          <w:type w:val="continuous"/>
          <w:pgSz w:w="12240" w:h="15840" w:code="1"/>
          <w:pgMar w:top="1080" w:right="1080" w:bottom="990" w:left="1080" w:header="36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5"/>
        <w:gridCol w:w="2883"/>
        <w:gridCol w:w="4248"/>
      </w:tblGrid>
      <w:tr w:rsidR="00CC28C2" w:rsidRPr="00CC28C2" w:rsidTr="00CC28C2">
        <w:tc>
          <w:tcPr>
            <w:tcW w:w="3165" w:type="dxa"/>
          </w:tcPr>
          <w:p w:rsidR="00CC28C2" w:rsidRPr="00CC28C2" w:rsidRDefault="00A22DDA" w:rsidP="00CC2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Offeror</w:t>
            </w:r>
            <w:r w:rsidR="00CC28C2" w:rsidRPr="00CC28C2">
              <w:rPr>
                <w:rFonts w:ascii="Times New Roman" w:eastAsia="Times New Roman" w:hAnsi="Times New Roman"/>
                <w:b/>
              </w:rPr>
              <w:t xml:space="preserve"> Name</w:t>
            </w:r>
          </w:p>
        </w:tc>
        <w:tc>
          <w:tcPr>
            <w:tcW w:w="2883" w:type="dxa"/>
          </w:tcPr>
          <w:p w:rsidR="00CC28C2" w:rsidRPr="00CC28C2" w:rsidRDefault="00CC28C2" w:rsidP="00CC2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Category Award</w:t>
            </w:r>
          </w:p>
        </w:tc>
        <w:tc>
          <w:tcPr>
            <w:tcW w:w="4248" w:type="dxa"/>
          </w:tcPr>
          <w:p w:rsidR="00CC28C2" w:rsidRPr="00CC28C2" w:rsidRDefault="00CC28C2" w:rsidP="00CC2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C28C2">
              <w:rPr>
                <w:rFonts w:ascii="Times New Roman" w:eastAsia="Times New Roman" w:hAnsi="Times New Roman"/>
                <w:b/>
              </w:rPr>
              <w:t>Region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876921" w:rsidRDefault="00CC28C2" w:rsidP="00A1798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76921">
              <w:rPr>
                <w:rFonts w:ascii="Times New Roman" w:eastAsia="Times New Roman" w:hAnsi="Times New Roman"/>
                <w:b/>
              </w:rPr>
              <w:t xml:space="preserve">A3 Communications, Inc.  </w:t>
            </w:r>
          </w:p>
        </w:tc>
        <w:tc>
          <w:tcPr>
            <w:tcW w:w="2883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>KY,</w:t>
            </w:r>
            <w:r>
              <w:rPr>
                <w:rFonts w:ascii="Times New Roman" w:eastAsia="Times New Roman" w:hAnsi="Times New Roman"/>
              </w:rPr>
              <w:t xml:space="preserve"> WV, TN, VA, NC, SC, AL, GA, FL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A1798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Allied Universal Security Systems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SC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4E2984" w:rsidRDefault="00CC28C2" w:rsidP="00A1798B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E2984">
              <w:rPr>
                <w:rFonts w:ascii="Times New Roman" w:eastAsia="Times New Roman" w:hAnsi="Times New Roman"/>
                <w:b/>
              </w:rPr>
              <w:t xml:space="preserve">Aronson Security Group, Inc. (ASG) 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1, 2, 3, 8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Nationwide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A1798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CC28C2">
              <w:rPr>
                <w:rFonts w:ascii="Times New Roman" w:eastAsia="Times New Roman" w:hAnsi="Times New Roman"/>
              </w:rPr>
              <w:t>CodeLynx</w:t>
            </w:r>
            <w:proofErr w:type="spellEnd"/>
            <w:r w:rsidRPr="00CC28C2">
              <w:rPr>
                <w:rFonts w:ascii="Times New Roman" w:eastAsia="Times New Roman" w:hAnsi="Times New Roman"/>
              </w:rPr>
              <w:t xml:space="preserve">, Inc. </w:t>
            </w:r>
          </w:p>
        </w:tc>
        <w:tc>
          <w:tcPr>
            <w:tcW w:w="2883" w:type="dxa"/>
            <w:vAlign w:val="center"/>
          </w:tcPr>
          <w:p w:rsidR="00CC28C2" w:rsidRP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AL, AR, FL, GA, KY, </w:t>
            </w:r>
            <w:r>
              <w:rPr>
                <w:rFonts w:ascii="Times New Roman" w:eastAsia="Times New Roman" w:hAnsi="Times New Roman"/>
              </w:rPr>
              <w:t>SC, NC, MD, MS, TN, VA, DC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A1798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Communications Specialist, Inc.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1, 2, 3, 7, 8, 9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VA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CC28C2">
              <w:rPr>
                <w:rFonts w:ascii="Times New Roman" w:eastAsia="Times New Roman" w:hAnsi="Times New Roman"/>
              </w:rPr>
              <w:t>Firetrol</w:t>
            </w:r>
            <w:proofErr w:type="spellEnd"/>
            <w:r w:rsidRPr="00CC28C2">
              <w:rPr>
                <w:rFonts w:ascii="Times New Roman" w:eastAsia="Times New Roman" w:hAnsi="Times New Roman"/>
              </w:rPr>
              <w:t xml:space="preserve"> Protection Systems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1, 2, 3, 4, 5, 6, 7, 9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OK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CC28C2">
              <w:rPr>
                <w:rFonts w:ascii="Times New Roman" w:eastAsia="Times New Roman" w:hAnsi="Times New Roman"/>
              </w:rPr>
              <w:t>Intraworks</w:t>
            </w:r>
            <w:proofErr w:type="spellEnd"/>
            <w:r w:rsidRPr="00CC28C2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883" w:type="dxa"/>
            <w:vAlign w:val="center"/>
          </w:tcPr>
          <w:p w:rsidR="00CC28C2" w:rsidRP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1, 2, 3, 4, 5, 6, 7, 8, 9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AZ, CO, HI, </w:t>
            </w:r>
            <w:r>
              <w:rPr>
                <w:rFonts w:ascii="Times New Roman" w:eastAsia="Times New Roman" w:hAnsi="Times New Roman"/>
              </w:rPr>
              <w:t>MT, NM, ND, TX, UT, WA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Justice Systems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Nationwide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Myrtle Beach Communications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SC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CC28C2">
              <w:rPr>
                <w:rFonts w:ascii="Times New Roman" w:eastAsia="Times New Roman" w:hAnsi="Times New Roman"/>
              </w:rPr>
              <w:t>Nextgen</w:t>
            </w:r>
            <w:proofErr w:type="spellEnd"/>
            <w:r w:rsidRPr="00CC28C2">
              <w:rPr>
                <w:rFonts w:ascii="Times New Roman" w:eastAsia="Times New Roman" w:hAnsi="Times New Roman"/>
              </w:rPr>
              <w:t xml:space="preserve"> Technologies, Inc.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SC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CC28C2">
              <w:rPr>
                <w:rFonts w:ascii="Times New Roman" w:eastAsia="Times New Roman" w:hAnsi="Times New Roman"/>
              </w:rPr>
              <w:t>PowerComm</w:t>
            </w:r>
            <w:proofErr w:type="spellEnd"/>
            <w:r w:rsidRPr="00CC28C2">
              <w:rPr>
                <w:rFonts w:ascii="Times New Roman" w:eastAsia="Times New Roman" w:hAnsi="Times New Roman"/>
              </w:rPr>
              <w:t xml:space="preserve"> Solutions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1, 2, 3, 7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NV rural only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4E2984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E2984">
              <w:rPr>
                <w:rFonts w:ascii="Times New Roman" w:eastAsia="Times New Roman" w:hAnsi="Times New Roman"/>
                <w:b/>
              </w:rPr>
              <w:t xml:space="preserve">RFI Communications and Security Systems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1, 2, 3, 7, 9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CA, NV, WA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lastRenderedPageBreak/>
              <w:t xml:space="preserve">SDI Presence LLC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1, 3, 7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SC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Simplex Grinnell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1, 2, 3, 4, 5, 6, 7, 8, 9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Nationwide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4E2984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E2984">
              <w:rPr>
                <w:rFonts w:ascii="Times New Roman" w:eastAsia="Times New Roman" w:hAnsi="Times New Roman"/>
                <w:b/>
              </w:rPr>
              <w:t xml:space="preserve">Stanley Convergent Security Solutions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1, 2, 3, 7, 8, 9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Nationwide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Star Asset Security </w:t>
            </w:r>
          </w:p>
        </w:tc>
        <w:tc>
          <w:tcPr>
            <w:tcW w:w="2883" w:type="dxa"/>
            <w:vAlign w:val="center"/>
          </w:tcPr>
          <w:p w:rsidR="00CC28C2" w:rsidRP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4, 5, 6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>AK, AL, FL, GA, MS, NC, SC, TN, TX only cat 4, 5, 6, VA, WV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Systems Engineering Inc.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1, 3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Nationwide</w:t>
            </w:r>
          </w:p>
        </w:tc>
      </w:tr>
      <w:tr w:rsidR="00CC28C2" w:rsidRPr="00CC28C2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 xml:space="preserve">Technology Solutions of Charleston 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1, 2, 3, 7, 8</w:t>
            </w:r>
          </w:p>
        </w:tc>
        <w:tc>
          <w:tcPr>
            <w:tcW w:w="4248" w:type="dxa"/>
            <w:vAlign w:val="center"/>
          </w:tcPr>
          <w:p w:rsidR="00CC28C2" w:rsidRPr="00CC28C2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FL, GA, SC, NC, VA</w:t>
            </w:r>
          </w:p>
        </w:tc>
      </w:tr>
      <w:tr w:rsidR="00CC28C2" w:rsidRPr="0007589B" w:rsidTr="00AC77BF">
        <w:tc>
          <w:tcPr>
            <w:tcW w:w="3165" w:type="dxa"/>
          </w:tcPr>
          <w:p w:rsidR="00CC28C2" w:rsidRPr="00CC28C2" w:rsidRDefault="00CC28C2" w:rsidP="006D348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C28C2">
              <w:rPr>
                <w:rFonts w:ascii="Times New Roman" w:eastAsia="Times New Roman" w:hAnsi="Times New Roman"/>
              </w:rPr>
              <w:t>Wasatch Controls</w:t>
            </w:r>
          </w:p>
        </w:tc>
        <w:tc>
          <w:tcPr>
            <w:tcW w:w="2883" w:type="dxa"/>
            <w:vAlign w:val="center"/>
          </w:tcPr>
          <w:p w:rsidR="00CC28C2" w:rsidRDefault="00A22DDA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1, 2, 3, 7, 8</w:t>
            </w:r>
          </w:p>
        </w:tc>
        <w:tc>
          <w:tcPr>
            <w:tcW w:w="4248" w:type="dxa"/>
            <w:vAlign w:val="center"/>
          </w:tcPr>
          <w:p w:rsidR="00CC28C2" w:rsidRPr="0007589B" w:rsidRDefault="00CC28C2" w:rsidP="00AC77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AZ, ID, MT, UT, WY</w:t>
            </w:r>
          </w:p>
        </w:tc>
      </w:tr>
    </w:tbl>
    <w:p w:rsidR="009505BC" w:rsidRPr="0007589B" w:rsidRDefault="009505BC" w:rsidP="0007589B">
      <w:pPr>
        <w:spacing w:after="0" w:line="240" w:lineRule="auto"/>
        <w:rPr>
          <w:rFonts w:ascii="Times New Roman" w:eastAsia="Times New Roman" w:hAnsi="Times New Roman"/>
        </w:rPr>
        <w:sectPr w:rsidR="009505BC" w:rsidRPr="0007589B" w:rsidSect="004B0FEE">
          <w:type w:val="continuous"/>
          <w:pgSz w:w="12240" w:h="15840" w:code="1"/>
          <w:pgMar w:top="1080" w:right="1080" w:bottom="990" w:left="1080" w:header="360" w:footer="720" w:gutter="0"/>
          <w:cols w:space="720"/>
          <w:docGrid w:linePitch="360"/>
        </w:sectPr>
      </w:pPr>
    </w:p>
    <w:p w:rsidR="004009B6" w:rsidRPr="004E2984" w:rsidRDefault="004E2984" w:rsidP="009A5619">
      <w:pPr>
        <w:tabs>
          <w:tab w:val="left" w:pos="5760"/>
          <w:tab w:val="left" w:pos="8640"/>
        </w:tabs>
        <w:spacing w:after="120"/>
        <w:rPr>
          <w:rFonts w:ascii="Times New Roman" w:hAnsi="Times New Roman"/>
          <w:i/>
        </w:rPr>
      </w:pPr>
      <w:r w:rsidRPr="004E2984">
        <w:rPr>
          <w:rFonts w:ascii="Times New Roman" w:hAnsi="Times New Roman"/>
          <w:i/>
          <w:u w:val="single"/>
        </w:rPr>
        <w:t>N</w:t>
      </w:r>
      <w:r>
        <w:rPr>
          <w:rFonts w:ascii="Times New Roman" w:hAnsi="Times New Roman"/>
          <w:i/>
          <w:u w:val="single"/>
        </w:rPr>
        <w:t>ote</w:t>
      </w:r>
      <w:r w:rsidRPr="004E2984">
        <w:rPr>
          <w:rFonts w:ascii="Times New Roman" w:hAnsi="Times New Roman"/>
          <w:i/>
        </w:rPr>
        <w:t>:  Offerors in bold are current contractors.</w:t>
      </w:r>
    </w:p>
    <w:p w:rsidR="004E2984" w:rsidRDefault="004E2984" w:rsidP="009A5619">
      <w:pPr>
        <w:tabs>
          <w:tab w:val="left" w:pos="5760"/>
          <w:tab w:val="left" w:pos="8640"/>
        </w:tabs>
        <w:spacing w:after="120"/>
        <w:rPr>
          <w:rFonts w:ascii="Times New Roman" w:hAnsi="Times New Roman"/>
        </w:rPr>
      </w:pPr>
    </w:p>
    <w:p w:rsidR="004009B6" w:rsidRDefault="00F869A2" w:rsidP="009A5619">
      <w:pPr>
        <w:tabs>
          <w:tab w:val="left" w:pos="5760"/>
          <w:tab w:val="left" w:pos="8640"/>
        </w:tabs>
        <w:spacing w:after="120"/>
        <w:rPr>
          <w:rFonts w:ascii="Times New Roman" w:hAnsi="Times New Roman"/>
        </w:rPr>
      </w:pPr>
      <w:r w:rsidRPr="00F869A2">
        <w:rPr>
          <w:rFonts w:ascii="Times New Roman" w:hAnsi="Times New Roman"/>
          <w:b/>
        </w:rPr>
        <w:t>Key benefits of new agreements:</w:t>
      </w:r>
      <w:r>
        <w:rPr>
          <w:rFonts w:ascii="Times New Roman" w:hAnsi="Times New Roman"/>
        </w:rPr>
        <w:t xml:space="preserve"> </w:t>
      </w:r>
      <w:r w:rsidR="009A5619" w:rsidRPr="00CD5F8B">
        <w:rPr>
          <w:rFonts w:ascii="Times New Roman" w:hAnsi="Times New Roman"/>
        </w:rPr>
        <w:t>Below are some highlights of the benefits from the prospective contract awards:</w:t>
      </w:r>
      <w:r w:rsidR="001D5181">
        <w:rPr>
          <w:rFonts w:ascii="Times New Roman" w:hAnsi="Times New Roman"/>
        </w:rPr>
        <w:t xml:space="preserve">   </w:t>
      </w:r>
    </w:p>
    <w:p w:rsidR="004009B6" w:rsidRDefault="004009B6" w:rsidP="004009B6">
      <w:pPr>
        <w:pStyle w:val="ListParagraph"/>
        <w:numPr>
          <w:ilvl w:val="0"/>
          <w:numId w:val="13"/>
        </w:numPr>
        <w:tabs>
          <w:tab w:val="left" w:pos="5760"/>
          <w:tab w:val="left" w:pos="8640"/>
        </w:tabs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Increased nationwide coverage, currently</w:t>
      </w:r>
      <w:r w:rsidR="008F61F4">
        <w:rPr>
          <w:rFonts w:ascii="Times New Roman" w:hAnsi="Times New Roman"/>
        </w:rPr>
        <w:t xml:space="preserve"> two </w:t>
      </w:r>
      <w:r>
        <w:rPr>
          <w:rFonts w:ascii="Times New Roman" w:hAnsi="Times New Roman"/>
        </w:rPr>
        <w:t xml:space="preserve">nationwide contractors, </w:t>
      </w:r>
      <w:r w:rsidR="001A6DD6">
        <w:rPr>
          <w:rFonts w:ascii="Times New Roman" w:hAnsi="Times New Roman"/>
        </w:rPr>
        <w:t>and five</w:t>
      </w:r>
      <w:r>
        <w:rPr>
          <w:rFonts w:ascii="Times New Roman" w:hAnsi="Times New Roman"/>
        </w:rPr>
        <w:t xml:space="preserve"> to be awarded.</w:t>
      </w:r>
    </w:p>
    <w:p w:rsidR="00507B98" w:rsidRDefault="00507B98" w:rsidP="004009B6">
      <w:pPr>
        <w:pStyle w:val="ListParagraph"/>
        <w:numPr>
          <w:ilvl w:val="0"/>
          <w:numId w:val="13"/>
        </w:numPr>
        <w:tabs>
          <w:tab w:val="left" w:pos="5760"/>
          <w:tab w:val="left" w:pos="8640"/>
        </w:tabs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Both nationwide and regional awards. </w:t>
      </w:r>
    </w:p>
    <w:p w:rsidR="004009B6" w:rsidRDefault="004009B6" w:rsidP="004009B6">
      <w:pPr>
        <w:pStyle w:val="ListParagraph"/>
        <w:numPr>
          <w:ilvl w:val="0"/>
          <w:numId w:val="13"/>
        </w:numPr>
        <w:tabs>
          <w:tab w:val="left" w:pos="5760"/>
          <w:tab w:val="left" w:pos="8640"/>
        </w:tabs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Fixed pricing for the first two years of the contract.</w:t>
      </w:r>
    </w:p>
    <w:p w:rsidR="005E1D52" w:rsidRDefault="001A6DD6" w:rsidP="004009B6">
      <w:pPr>
        <w:pStyle w:val="ListParagraph"/>
        <w:numPr>
          <w:ilvl w:val="0"/>
          <w:numId w:val="13"/>
        </w:numPr>
        <w:tabs>
          <w:tab w:val="left" w:pos="5760"/>
          <w:tab w:val="left" w:pos="8640"/>
        </w:tabs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Combining the two current contracts may provide a single PA for both security and fire protection services reducing the administrative burden for participating states.</w:t>
      </w:r>
    </w:p>
    <w:tbl>
      <w:tblPr>
        <w:tblW w:w="1202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22"/>
      </w:tblGrid>
      <w:tr w:rsidR="005E1D52" w:rsidRPr="005E1D52" w:rsidTr="005E1D52">
        <w:trPr>
          <w:trHeight w:val="826"/>
        </w:trPr>
        <w:tc>
          <w:tcPr>
            <w:tcW w:w="12022" w:type="dxa"/>
            <w:tcBorders>
              <w:top w:val="nil"/>
              <w:left w:val="nil"/>
              <w:bottom w:val="nil"/>
              <w:right w:val="nil"/>
            </w:tcBorders>
          </w:tcPr>
          <w:p w:rsidR="005E1D52" w:rsidRDefault="00507B98" w:rsidP="00507B98">
            <w:pPr>
              <w:pStyle w:val="ListParagraph"/>
              <w:numPr>
                <w:ilvl w:val="0"/>
                <w:numId w:val="13"/>
              </w:numPr>
              <w:tabs>
                <w:tab w:val="left" w:pos="5760"/>
                <w:tab w:val="left" w:pos="8640"/>
              </w:tabs>
              <w:spacing w:after="120"/>
              <w:ind w:right="11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markup percentage will include costs for</w:t>
            </w:r>
            <w:r w:rsidR="005E1D52">
              <w:rPr>
                <w:rFonts w:ascii="Times New Roman" w:hAnsi="Times New Roman"/>
              </w:rPr>
              <w:t>:</w:t>
            </w:r>
            <w:r w:rsidR="005E1D52" w:rsidRPr="005E1D52">
              <w:rPr>
                <w:rFonts w:ascii="Times New Roman" w:hAnsi="Times New Roman"/>
              </w:rPr>
              <w:t xml:space="preserve"> shipping, configuration, kitting, processing, reporting, warehousing, ValuePoint and Participating Entity fees.</w:t>
            </w:r>
            <w:r w:rsidR="00EB3AF5">
              <w:rPr>
                <w:rFonts w:ascii="Times New Roman" w:hAnsi="Times New Roman"/>
              </w:rPr>
              <w:t xml:space="preserve"> </w:t>
            </w:r>
          </w:p>
          <w:p w:rsidR="00EB3AF5" w:rsidRPr="005E1D52" w:rsidRDefault="00EB3AF5" w:rsidP="00EB3AF5">
            <w:pPr>
              <w:pStyle w:val="ListParagraph"/>
              <w:numPr>
                <w:ilvl w:val="0"/>
                <w:numId w:val="13"/>
              </w:numPr>
              <w:tabs>
                <w:tab w:val="left" w:pos="5760"/>
                <w:tab w:val="left" w:pos="8640"/>
              </w:tabs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inspection and monitoring services category was added to enhance the usability of the contract. </w:t>
            </w:r>
          </w:p>
        </w:tc>
      </w:tr>
    </w:tbl>
    <w:p w:rsidR="00681544" w:rsidRDefault="002F55EC" w:rsidP="001B2D46">
      <w:pPr>
        <w:tabs>
          <w:tab w:val="left" w:pos="5760"/>
          <w:tab w:val="left" w:pos="8640"/>
        </w:tabs>
        <w:spacing w:after="120"/>
        <w:rPr>
          <w:rFonts w:ascii="Times New Roman" w:eastAsia="Times New Roman" w:hAnsi="Times New Roman"/>
          <w:color w:val="000000"/>
        </w:rPr>
      </w:pPr>
      <w:r w:rsidRPr="00EB3AF5">
        <w:rPr>
          <w:rFonts w:ascii="Times New Roman" w:hAnsi="Times New Roman"/>
        </w:rPr>
        <w:br/>
      </w:r>
      <w:r w:rsidR="00F869A2" w:rsidRPr="00F869A2">
        <w:rPr>
          <w:rFonts w:ascii="Times New Roman" w:eastAsia="Times New Roman" w:hAnsi="Times New Roman"/>
          <w:b/>
          <w:color w:val="000000"/>
        </w:rPr>
        <w:t>Conclusion:</w:t>
      </w:r>
      <w:r w:rsidR="00F869A2">
        <w:rPr>
          <w:rFonts w:ascii="Times New Roman" w:eastAsia="Times New Roman" w:hAnsi="Times New Roman"/>
          <w:color w:val="000000"/>
        </w:rPr>
        <w:t xml:space="preserve"> </w:t>
      </w:r>
      <w:r w:rsidR="00C00191" w:rsidRPr="00CD5F8B">
        <w:rPr>
          <w:rFonts w:ascii="Times New Roman" w:eastAsia="Times New Roman" w:hAnsi="Times New Roman"/>
          <w:color w:val="000000"/>
        </w:rPr>
        <w:t>The Sta</w:t>
      </w:r>
      <w:r w:rsidR="00814F3F" w:rsidRPr="00CD5F8B">
        <w:rPr>
          <w:rFonts w:ascii="Times New Roman" w:eastAsia="Times New Roman" w:hAnsi="Times New Roman"/>
          <w:color w:val="000000"/>
        </w:rPr>
        <w:t xml:space="preserve">te of </w:t>
      </w:r>
      <w:r w:rsidR="008A7106">
        <w:rPr>
          <w:rFonts w:ascii="Times New Roman" w:eastAsia="Times New Roman" w:hAnsi="Times New Roman"/>
          <w:color w:val="000000"/>
        </w:rPr>
        <w:t>Nevada</w:t>
      </w:r>
      <w:r w:rsidR="001D5181">
        <w:rPr>
          <w:rFonts w:ascii="Times New Roman" w:eastAsia="Times New Roman" w:hAnsi="Times New Roman"/>
          <w:color w:val="000000"/>
        </w:rPr>
        <w:t xml:space="preserve"> </w:t>
      </w:r>
      <w:r w:rsidR="00814F3F" w:rsidRPr="00CD5F8B">
        <w:rPr>
          <w:rFonts w:ascii="Times New Roman" w:eastAsia="Times New Roman" w:hAnsi="Times New Roman"/>
          <w:color w:val="000000"/>
        </w:rPr>
        <w:t xml:space="preserve">management has </w:t>
      </w:r>
      <w:r w:rsidR="00C00191" w:rsidRPr="00CD5F8B">
        <w:rPr>
          <w:rFonts w:ascii="Times New Roman" w:eastAsia="Times New Roman" w:hAnsi="Times New Roman"/>
          <w:color w:val="000000"/>
        </w:rPr>
        <w:t xml:space="preserve">reviewed and approved these award recommendations. </w:t>
      </w:r>
      <w:r w:rsidR="00814F3F" w:rsidRPr="00CD5F8B">
        <w:rPr>
          <w:rFonts w:ascii="Times New Roman" w:eastAsia="Times New Roman" w:hAnsi="Times New Roman"/>
          <w:color w:val="000000"/>
        </w:rPr>
        <w:t xml:space="preserve"> I endorse the excellent work and analysis of the sourcing team and recommend your approval of the proposed awards and ask that we permit </w:t>
      </w:r>
      <w:r w:rsidR="008A7106">
        <w:rPr>
          <w:rFonts w:ascii="Times New Roman" w:eastAsia="Times New Roman" w:hAnsi="Times New Roman"/>
          <w:color w:val="000000"/>
        </w:rPr>
        <w:t xml:space="preserve">Nevada </w:t>
      </w:r>
      <w:r w:rsidR="00814F3F" w:rsidRPr="00CD5F8B">
        <w:rPr>
          <w:rFonts w:ascii="Times New Roman" w:eastAsia="Times New Roman" w:hAnsi="Times New Roman"/>
          <w:color w:val="000000"/>
        </w:rPr>
        <w:t>to move ahead with the recommended</w:t>
      </w:r>
      <w:r>
        <w:rPr>
          <w:rFonts w:ascii="Times New Roman" w:eastAsia="Times New Roman" w:hAnsi="Times New Roman"/>
          <w:color w:val="000000"/>
        </w:rPr>
        <w:t xml:space="preserve"> </w:t>
      </w:r>
      <w:r w:rsidR="00F0647C" w:rsidRPr="00CD5F8B">
        <w:rPr>
          <w:rFonts w:ascii="Times New Roman" w:eastAsia="Times New Roman" w:hAnsi="Times New Roman"/>
          <w:color w:val="000000"/>
        </w:rPr>
        <w:t>NASPO</w:t>
      </w:r>
      <w:r>
        <w:rPr>
          <w:rFonts w:ascii="Times New Roman" w:eastAsia="Times New Roman" w:hAnsi="Times New Roman"/>
          <w:color w:val="000000"/>
        </w:rPr>
        <w:t xml:space="preserve"> ValuePoint</w:t>
      </w:r>
      <w:r w:rsidR="00F0647C" w:rsidRPr="00CD5F8B">
        <w:rPr>
          <w:rFonts w:ascii="Times New Roman" w:eastAsia="Times New Roman" w:hAnsi="Times New Roman"/>
          <w:color w:val="000000"/>
        </w:rPr>
        <w:t xml:space="preserve"> </w:t>
      </w:r>
      <w:r w:rsidR="00814F3F" w:rsidRPr="00CD5F8B">
        <w:rPr>
          <w:rFonts w:ascii="Times New Roman" w:eastAsia="Times New Roman" w:hAnsi="Times New Roman"/>
          <w:color w:val="000000"/>
        </w:rPr>
        <w:t xml:space="preserve">awards.    </w:t>
      </w:r>
    </w:p>
    <w:sectPr w:rsidR="00681544" w:rsidSect="00B54D6F">
      <w:type w:val="continuous"/>
      <w:pgSz w:w="12240" w:h="15840" w:code="1"/>
      <w:pgMar w:top="1080" w:right="1080" w:bottom="990" w:left="108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7CD" w:rsidRDefault="006B17CD" w:rsidP="00574858">
      <w:pPr>
        <w:spacing w:after="0" w:line="240" w:lineRule="auto"/>
      </w:pPr>
      <w:r>
        <w:separator/>
      </w:r>
    </w:p>
  </w:endnote>
  <w:endnote w:type="continuationSeparator" w:id="0">
    <w:p w:rsidR="006B17CD" w:rsidRDefault="006B17CD" w:rsidP="00574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4EA" w:rsidRPr="00EF00D8" w:rsidRDefault="00FC74EA" w:rsidP="003C3D8F">
    <w:pPr>
      <w:pStyle w:val="Footer"/>
      <w:tabs>
        <w:tab w:val="clear" w:pos="4680"/>
        <w:tab w:val="clear" w:pos="9360"/>
        <w:tab w:val="center" w:pos="5400"/>
        <w:tab w:val="right" w:pos="10800"/>
      </w:tabs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7CD" w:rsidRDefault="006B17CD" w:rsidP="00574858">
      <w:pPr>
        <w:spacing w:after="0" w:line="240" w:lineRule="auto"/>
      </w:pPr>
      <w:r>
        <w:separator/>
      </w:r>
    </w:p>
  </w:footnote>
  <w:footnote w:type="continuationSeparator" w:id="0">
    <w:p w:rsidR="006B17CD" w:rsidRDefault="006B17CD" w:rsidP="00574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F22DB"/>
    <w:multiLevelType w:val="hybridMultilevel"/>
    <w:tmpl w:val="A542495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" w15:restartNumberingAfterBreak="0">
    <w:nsid w:val="0BC65396"/>
    <w:multiLevelType w:val="hybridMultilevel"/>
    <w:tmpl w:val="F4A61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A3DAF"/>
    <w:multiLevelType w:val="hybridMultilevel"/>
    <w:tmpl w:val="F2BCB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16492"/>
    <w:multiLevelType w:val="hybridMultilevel"/>
    <w:tmpl w:val="22403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2272F"/>
    <w:multiLevelType w:val="hybridMultilevel"/>
    <w:tmpl w:val="630E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D7683"/>
    <w:multiLevelType w:val="hybridMultilevel"/>
    <w:tmpl w:val="BB146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C07992"/>
    <w:multiLevelType w:val="hybridMultilevel"/>
    <w:tmpl w:val="FE0CA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E14B0"/>
    <w:multiLevelType w:val="hybridMultilevel"/>
    <w:tmpl w:val="76BEE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C1C55"/>
    <w:multiLevelType w:val="hybridMultilevel"/>
    <w:tmpl w:val="6156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56481"/>
    <w:multiLevelType w:val="hybridMultilevel"/>
    <w:tmpl w:val="B622C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9473D"/>
    <w:multiLevelType w:val="hybridMultilevel"/>
    <w:tmpl w:val="894A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A4695"/>
    <w:multiLevelType w:val="hybridMultilevel"/>
    <w:tmpl w:val="0BAE5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73690"/>
    <w:multiLevelType w:val="hybridMultilevel"/>
    <w:tmpl w:val="44DC3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D2E0B"/>
    <w:multiLevelType w:val="hybridMultilevel"/>
    <w:tmpl w:val="384E7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7"/>
  </w:num>
  <w:num w:numId="5">
    <w:abstractNumId w:val="2"/>
  </w:num>
  <w:num w:numId="6">
    <w:abstractNumId w:val="10"/>
  </w:num>
  <w:num w:numId="7">
    <w:abstractNumId w:val="5"/>
  </w:num>
  <w:num w:numId="8">
    <w:abstractNumId w:val="6"/>
  </w:num>
  <w:num w:numId="9">
    <w:abstractNumId w:val="11"/>
  </w:num>
  <w:num w:numId="10">
    <w:abstractNumId w:val="0"/>
  </w:num>
  <w:num w:numId="11">
    <w:abstractNumId w:val="12"/>
  </w:num>
  <w:num w:numId="12">
    <w:abstractNumId w:val="8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37"/>
    <w:rsid w:val="00010F6C"/>
    <w:rsid w:val="000354F4"/>
    <w:rsid w:val="0003757F"/>
    <w:rsid w:val="00055650"/>
    <w:rsid w:val="000557EF"/>
    <w:rsid w:val="0006430A"/>
    <w:rsid w:val="00066881"/>
    <w:rsid w:val="00067392"/>
    <w:rsid w:val="00073647"/>
    <w:rsid w:val="0007589B"/>
    <w:rsid w:val="00077FC3"/>
    <w:rsid w:val="000809B0"/>
    <w:rsid w:val="00081D65"/>
    <w:rsid w:val="00082251"/>
    <w:rsid w:val="00097D8E"/>
    <w:rsid w:val="00097DB8"/>
    <w:rsid w:val="000A3C74"/>
    <w:rsid w:val="000A6A83"/>
    <w:rsid w:val="000B1954"/>
    <w:rsid w:val="000B3B77"/>
    <w:rsid w:val="000C24EB"/>
    <w:rsid w:val="000C4D3E"/>
    <w:rsid w:val="000D046E"/>
    <w:rsid w:val="000D3975"/>
    <w:rsid w:val="000E0492"/>
    <w:rsid w:val="000E21F2"/>
    <w:rsid w:val="000E484D"/>
    <w:rsid w:val="000F1155"/>
    <w:rsid w:val="00104A2F"/>
    <w:rsid w:val="00110559"/>
    <w:rsid w:val="00111061"/>
    <w:rsid w:val="001167FB"/>
    <w:rsid w:val="00117D7F"/>
    <w:rsid w:val="001227CA"/>
    <w:rsid w:val="00123BE3"/>
    <w:rsid w:val="001450D4"/>
    <w:rsid w:val="00146D08"/>
    <w:rsid w:val="001502BB"/>
    <w:rsid w:val="00152675"/>
    <w:rsid w:val="0015505C"/>
    <w:rsid w:val="00156FDD"/>
    <w:rsid w:val="001622BE"/>
    <w:rsid w:val="00167DD6"/>
    <w:rsid w:val="00170AD3"/>
    <w:rsid w:val="001740D5"/>
    <w:rsid w:val="00177007"/>
    <w:rsid w:val="0018320E"/>
    <w:rsid w:val="001852A0"/>
    <w:rsid w:val="00187D17"/>
    <w:rsid w:val="00191324"/>
    <w:rsid w:val="00192C1C"/>
    <w:rsid w:val="00194006"/>
    <w:rsid w:val="001A2E6F"/>
    <w:rsid w:val="001A3658"/>
    <w:rsid w:val="001A3B49"/>
    <w:rsid w:val="001A4F01"/>
    <w:rsid w:val="001A6DD6"/>
    <w:rsid w:val="001B0F10"/>
    <w:rsid w:val="001B2D46"/>
    <w:rsid w:val="001B627F"/>
    <w:rsid w:val="001C0B49"/>
    <w:rsid w:val="001D1AED"/>
    <w:rsid w:val="001D2AB7"/>
    <w:rsid w:val="001D5181"/>
    <w:rsid w:val="001E77CE"/>
    <w:rsid w:val="001F5714"/>
    <w:rsid w:val="001F5A00"/>
    <w:rsid w:val="001F7C22"/>
    <w:rsid w:val="0020176A"/>
    <w:rsid w:val="00202A29"/>
    <w:rsid w:val="00212C6F"/>
    <w:rsid w:val="00213513"/>
    <w:rsid w:val="00214519"/>
    <w:rsid w:val="00226F8E"/>
    <w:rsid w:val="00231609"/>
    <w:rsid w:val="00233C51"/>
    <w:rsid w:val="002414AB"/>
    <w:rsid w:val="002421E6"/>
    <w:rsid w:val="002442B3"/>
    <w:rsid w:val="002466DC"/>
    <w:rsid w:val="002611F1"/>
    <w:rsid w:val="00267FE7"/>
    <w:rsid w:val="00273FD0"/>
    <w:rsid w:val="00282CCB"/>
    <w:rsid w:val="002831B4"/>
    <w:rsid w:val="002925F9"/>
    <w:rsid w:val="00296E37"/>
    <w:rsid w:val="002A1D1B"/>
    <w:rsid w:val="002C04F4"/>
    <w:rsid w:val="002C70EF"/>
    <w:rsid w:val="002D0829"/>
    <w:rsid w:val="002D10BF"/>
    <w:rsid w:val="002D1D03"/>
    <w:rsid w:val="002D4501"/>
    <w:rsid w:val="002F442C"/>
    <w:rsid w:val="002F55EC"/>
    <w:rsid w:val="002F73D1"/>
    <w:rsid w:val="003013EE"/>
    <w:rsid w:val="00313F9F"/>
    <w:rsid w:val="00316289"/>
    <w:rsid w:val="00317A98"/>
    <w:rsid w:val="00324A32"/>
    <w:rsid w:val="00331591"/>
    <w:rsid w:val="00331755"/>
    <w:rsid w:val="003323D6"/>
    <w:rsid w:val="00332A7A"/>
    <w:rsid w:val="00337DA6"/>
    <w:rsid w:val="00347631"/>
    <w:rsid w:val="00350748"/>
    <w:rsid w:val="00352865"/>
    <w:rsid w:val="003536A3"/>
    <w:rsid w:val="00357AEC"/>
    <w:rsid w:val="00365533"/>
    <w:rsid w:val="0038139E"/>
    <w:rsid w:val="003835CA"/>
    <w:rsid w:val="00395C42"/>
    <w:rsid w:val="00397E74"/>
    <w:rsid w:val="003A339E"/>
    <w:rsid w:val="003A644E"/>
    <w:rsid w:val="003B0906"/>
    <w:rsid w:val="003B18A5"/>
    <w:rsid w:val="003B4E57"/>
    <w:rsid w:val="003B682A"/>
    <w:rsid w:val="003B6C6E"/>
    <w:rsid w:val="003C3D8F"/>
    <w:rsid w:val="003C610C"/>
    <w:rsid w:val="003D4D56"/>
    <w:rsid w:val="003D7EA2"/>
    <w:rsid w:val="003E036C"/>
    <w:rsid w:val="003E128C"/>
    <w:rsid w:val="003E1CCC"/>
    <w:rsid w:val="003E4CD8"/>
    <w:rsid w:val="003F1BD9"/>
    <w:rsid w:val="0040068E"/>
    <w:rsid w:val="004009B6"/>
    <w:rsid w:val="00404DB1"/>
    <w:rsid w:val="004060D6"/>
    <w:rsid w:val="00406DA2"/>
    <w:rsid w:val="004078D0"/>
    <w:rsid w:val="00407B8C"/>
    <w:rsid w:val="0042077A"/>
    <w:rsid w:val="00431D10"/>
    <w:rsid w:val="004336C6"/>
    <w:rsid w:val="00447E0B"/>
    <w:rsid w:val="00464157"/>
    <w:rsid w:val="00476099"/>
    <w:rsid w:val="00476A2F"/>
    <w:rsid w:val="004778CB"/>
    <w:rsid w:val="00484361"/>
    <w:rsid w:val="00486A30"/>
    <w:rsid w:val="00491E89"/>
    <w:rsid w:val="004958C3"/>
    <w:rsid w:val="004A2C54"/>
    <w:rsid w:val="004A6229"/>
    <w:rsid w:val="004A7507"/>
    <w:rsid w:val="004B0D1C"/>
    <w:rsid w:val="004B0FEE"/>
    <w:rsid w:val="004B413F"/>
    <w:rsid w:val="004C0D50"/>
    <w:rsid w:val="004C1BE0"/>
    <w:rsid w:val="004C4DC3"/>
    <w:rsid w:val="004C770F"/>
    <w:rsid w:val="004D27E7"/>
    <w:rsid w:val="004D5F5A"/>
    <w:rsid w:val="004E15C7"/>
    <w:rsid w:val="004E2984"/>
    <w:rsid w:val="004F23E3"/>
    <w:rsid w:val="004F5E4D"/>
    <w:rsid w:val="005070E4"/>
    <w:rsid w:val="00507B98"/>
    <w:rsid w:val="00515E46"/>
    <w:rsid w:val="00520366"/>
    <w:rsid w:val="005310AB"/>
    <w:rsid w:val="005450CB"/>
    <w:rsid w:val="005471F5"/>
    <w:rsid w:val="005509A7"/>
    <w:rsid w:val="00555DA8"/>
    <w:rsid w:val="00557EB6"/>
    <w:rsid w:val="00562C73"/>
    <w:rsid w:val="00574858"/>
    <w:rsid w:val="00581214"/>
    <w:rsid w:val="0058328D"/>
    <w:rsid w:val="0058577D"/>
    <w:rsid w:val="00587931"/>
    <w:rsid w:val="0059192E"/>
    <w:rsid w:val="005963C6"/>
    <w:rsid w:val="00596E9B"/>
    <w:rsid w:val="005A278A"/>
    <w:rsid w:val="005A3896"/>
    <w:rsid w:val="005A482E"/>
    <w:rsid w:val="005B1BCD"/>
    <w:rsid w:val="005B3889"/>
    <w:rsid w:val="005C5AC5"/>
    <w:rsid w:val="005D0AFA"/>
    <w:rsid w:val="005D7842"/>
    <w:rsid w:val="005E1330"/>
    <w:rsid w:val="005E1D52"/>
    <w:rsid w:val="005F0803"/>
    <w:rsid w:val="005F2FDA"/>
    <w:rsid w:val="0060362B"/>
    <w:rsid w:val="00604CE2"/>
    <w:rsid w:val="006073F4"/>
    <w:rsid w:val="00610590"/>
    <w:rsid w:val="00617DC0"/>
    <w:rsid w:val="00625C4F"/>
    <w:rsid w:val="006270A1"/>
    <w:rsid w:val="00636A8C"/>
    <w:rsid w:val="00641AA8"/>
    <w:rsid w:val="00642E81"/>
    <w:rsid w:val="0065418F"/>
    <w:rsid w:val="0065529C"/>
    <w:rsid w:val="00677FC2"/>
    <w:rsid w:val="00681544"/>
    <w:rsid w:val="00681724"/>
    <w:rsid w:val="00682FFA"/>
    <w:rsid w:val="0069242D"/>
    <w:rsid w:val="006A190E"/>
    <w:rsid w:val="006B17CD"/>
    <w:rsid w:val="006B4062"/>
    <w:rsid w:val="006B707F"/>
    <w:rsid w:val="006C24E0"/>
    <w:rsid w:val="006C4EB9"/>
    <w:rsid w:val="006D6CBC"/>
    <w:rsid w:val="006E1635"/>
    <w:rsid w:val="006F23DB"/>
    <w:rsid w:val="006F2900"/>
    <w:rsid w:val="006F418A"/>
    <w:rsid w:val="006F5A96"/>
    <w:rsid w:val="006F6E04"/>
    <w:rsid w:val="00701DAA"/>
    <w:rsid w:val="00703B9D"/>
    <w:rsid w:val="00705624"/>
    <w:rsid w:val="00705A8E"/>
    <w:rsid w:val="007128C9"/>
    <w:rsid w:val="00713AAB"/>
    <w:rsid w:val="007156EF"/>
    <w:rsid w:val="007320FE"/>
    <w:rsid w:val="0075168D"/>
    <w:rsid w:val="0075386F"/>
    <w:rsid w:val="0075732F"/>
    <w:rsid w:val="007573F9"/>
    <w:rsid w:val="007619AA"/>
    <w:rsid w:val="0076294C"/>
    <w:rsid w:val="00765C03"/>
    <w:rsid w:val="00765D98"/>
    <w:rsid w:val="00766D55"/>
    <w:rsid w:val="00770422"/>
    <w:rsid w:val="00773C97"/>
    <w:rsid w:val="00774431"/>
    <w:rsid w:val="00782FE7"/>
    <w:rsid w:val="00783C5C"/>
    <w:rsid w:val="0078631D"/>
    <w:rsid w:val="00786655"/>
    <w:rsid w:val="007917DA"/>
    <w:rsid w:val="007A0BAD"/>
    <w:rsid w:val="007A6BBA"/>
    <w:rsid w:val="007B60A6"/>
    <w:rsid w:val="007C0AE7"/>
    <w:rsid w:val="007C0CD7"/>
    <w:rsid w:val="007C60E7"/>
    <w:rsid w:val="007C6CD0"/>
    <w:rsid w:val="007C7B7A"/>
    <w:rsid w:val="007D0338"/>
    <w:rsid w:val="007D354E"/>
    <w:rsid w:val="007E2189"/>
    <w:rsid w:val="007F2340"/>
    <w:rsid w:val="007F4DE1"/>
    <w:rsid w:val="00800FAD"/>
    <w:rsid w:val="008029C8"/>
    <w:rsid w:val="00805E45"/>
    <w:rsid w:val="00810C32"/>
    <w:rsid w:val="00814949"/>
    <w:rsid w:val="00814F3F"/>
    <w:rsid w:val="00835510"/>
    <w:rsid w:val="00836C52"/>
    <w:rsid w:val="00837C8F"/>
    <w:rsid w:val="008454AB"/>
    <w:rsid w:val="00846821"/>
    <w:rsid w:val="0084709A"/>
    <w:rsid w:val="0085207D"/>
    <w:rsid w:val="008573FF"/>
    <w:rsid w:val="00860A50"/>
    <w:rsid w:val="0086105D"/>
    <w:rsid w:val="008639D3"/>
    <w:rsid w:val="00870DD1"/>
    <w:rsid w:val="00871BBF"/>
    <w:rsid w:val="00876921"/>
    <w:rsid w:val="00893C08"/>
    <w:rsid w:val="008A27A7"/>
    <w:rsid w:val="008A3456"/>
    <w:rsid w:val="008A7106"/>
    <w:rsid w:val="008B4C01"/>
    <w:rsid w:val="008B583C"/>
    <w:rsid w:val="008B709D"/>
    <w:rsid w:val="008B78C7"/>
    <w:rsid w:val="008C5295"/>
    <w:rsid w:val="008D037E"/>
    <w:rsid w:val="008D08D5"/>
    <w:rsid w:val="008E575F"/>
    <w:rsid w:val="008F61F4"/>
    <w:rsid w:val="00901D85"/>
    <w:rsid w:val="00907CBF"/>
    <w:rsid w:val="00910A56"/>
    <w:rsid w:val="00911A77"/>
    <w:rsid w:val="00921465"/>
    <w:rsid w:val="00921C84"/>
    <w:rsid w:val="00922BE1"/>
    <w:rsid w:val="00932214"/>
    <w:rsid w:val="00933C2D"/>
    <w:rsid w:val="00940A70"/>
    <w:rsid w:val="009423E7"/>
    <w:rsid w:val="009505BC"/>
    <w:rsid w:val="0095551A"/>
    <w:rsid w:val="009576F2"/>
    <w:rsid w:val="00967AFC"/>
    <w:rsid w:val="00970AA4"/>
    <w:rsid w:val="0098125C"/>
    <w:rsid w:val="00981B28"/>
    <w:rsid w:val="00983569"/>
    <w:rsid w:val="0098537D"/>
    <w:rsid w:val="00985966"/>
    <w:rsid w:val="00992014"/>
    <w:rsid w:val="00992ADB"/>
    <w:rsid w:val="009A5619"/>
    <w:rsid w:val="009B0750"/>
    <w:rsid w:val="009B20FD"/>
    <w:rsid w:val="009B3C6A"/>
    <w:rsid w:val="009C1278"/>
    <w:rsid w:val="009C7F23"/>
    <w:rsid w:val="009D27BE"/>
    <w:rsid w:val="009D3500"/>
    <w:rsid w:val="009D3F16"/>
    <w:rsid w:val="009D45F2"/>
    <w:rsid w:val="009D61AD"/>
    <w:rsid w:val="009D63A2"/>
    <w:rsid w:val="009E64CF"/>
    <w:rsid w:val="009E6810"/>
    <w:rsid w:val="00A06765"/>
    <w:rsid w:val="00A06F15"/>
    <w:rsid w:val="00A10207"/>
    <w:rsid w:val="00A1198C"/>
    <w:rsid w:val="00A22731"/>
    <w:rsid w:val="00A22DDA"/>
    <w:rsid w:val="00A24F9D"/>
    <w:rsid w:val="00A26B81"/>
    <w:rsid w:val="00A30386"/>
    <w:rsid w:val="00A3149B"/>
    <w:rsid w:val="00A31CFF"/>
    <w:rsid w:val="00A34580"/>
    <w:rsid w:val="00A377FA"/>
    <w:rsid w:val="00A43C35"/>
    <w:rsid w:val="00A46841"/>
    <w:rsid w:val="00A53344"/>
    <w:rsid w:val="00A75955"/>
    <w:rsid w:val="00A7785F"/>
    <w:rsid w:val="00A87189"/>
    <w:rsid w:val="00A90C4B"/>
    <w:rsid w:val="00AA5CDC"/>
    <w:rsid w:val="00AA78BA"/>
    <w:rsid w:val="00AB3038"/>
    <w:rsid w:val="00AC2D6D"/>
    <w:rsid w:val="00AC4036"/>
    <w:rsid w:val="00AC77BF"/>
    <w:rsid w:val="00AD1771"/>
    <w:rsid w:val="00AD536B"/>
    <w:rsid w:val="00AE2DE6"/>
    <w:rsid w:val="00AE5496"/>
    <w:rsid w:val="00AF11BA"/>
    <w:rsid w:val="00AF1AA1"/>
    <w:rsid w:val="00AF7134"/>
    <w:rsid w:val="00AF72A4"/>
    <w:rsid w:val="00B04692"/>
    <w:rsid w:val="00B04EB5"/>
    <w:rsid w:val="00B06D28"/>
    <w:rsid w:val="00B07D69"/>
    <w:rsid w:val="00B114B8"/>
    <w:rsid w:val="00B14417"/>
    <w:rsid w:val="00B14C9D"/>
    <w:rsid w:val="00B168E3"/>
    <w:rsid w:val="00B16B13"/>
    <w:rsid w:val="00B24ED1"/>
    <w:rsid w:val="00B2525F"/>
    <w:rsid w:val="00B278D5"/>
    <w:rsid w:val="00B33E50"/>
    <w:rsid w:val="00B408E5"/>
    <w:rsid w:val="00B455BF"/>
    <w:rsid w:val="00B46028"/>
    <w:rsid w:val="00B54D6F"/>
    <w:rsid w:val="00B54ED7"/>
    <w:rsid w:val="00B60FE9"/>
    <w:rsid w:val="00B61535"/>
    <w:rsid w:val="00B711FD"/>
    <w:rsid w:val="00B71626"/>
    <w:rsid w:val="00B72392"/>
    <w:rsid w:val="00B74240"/>
    <w:rsid w:val="00B80FE3"/>
    <w:rsid w:val="00B92B2C"/>
    <w:rsid w:val="00B93197"/>
    <w:rsid w:val="00BA4DE5"/>
    <w:rsid w:val="00BA6B43"/>
    <w:rsid w:val="00BB76A5"/>
    <w:rsid w:val="00BC10DF"/>
    <w:rsid w:val="00BC20A7"/>
    <w:rsid w:val="00BC3E56"/>
    <w:rsid w:val="00BE29FE"/>
    <w:rsid w:val="00BE6989"/>
    <w:rsid w:val="00BE7482"/>
    <w:rsid w:val="00BF0968"/>
    <w:rsid w:val="00BF25A5"/>
    <w:rsid w:val="00BF7173"/>
    <w:rsid w:val="00C00191"/>
    <w:rsid w:val="00C125B9"/>
    <w:rsid w:val="00C13197"/>
    <w:rsid w:val="00C14EC5"/>
    <w:rsid w:val="00C2419F"/>
    <w:rsid w:val="00C241B6"/>
    <w:rsid w:val="00C24586"/>
    <w:rsid w:val="00C34EBA"/>
    <w:rsid w:val="00C3742E"/>
    <w:rsid w:val="00C41C37"/>
    <w:rsid w:val="00C467E6"/>
    <w:rsid w:val="00C469F4"/>
    <w:rsid w:val="00C51281"/>
    <w:rsid w:val="00C666FF"/>
    <w:rsid w:val="00C729FC"/>
    <w:rsid w:val="00C74C1E"/>
    <w:rsid w:val="00C75A67"/>
    <w:rsid w:val="00C91393"/>
    <w:rsid w:val="00C92607"/>
    <w:rsid w:val="00C94855"/>
    <w:rsid w:val="00C95203"/>
    <w:rsid w:val="00C97281"/>
    <w:rsid w:val="00CA7674"/>
    <w:rsid w:val="00CB3B6E"/>
    <w:rsid w:val="00CB7F34"/>
    <w:rsid w:val="00CC01C1"/>
    <w:rsid w:val="00CC28C2"/>
    <w:rsid w:val="00CC406B"/>
    <w:rsid w:val="00CD3FAD"/>
    <w:rsid w:val="00CD40FE"/>
    <w:rsid w:val="00CD5F8B"/>
    <w:rsid w:val="00CE3176"/>
    <w:rsid w:val="00CF22E6"/>
    <w:rsid w:val="00D00272"/>
    <w:rsid w:val="00D102F4"/>
    <w:rsid w:val="00D13E06"/>
    <w:rsid w:val="00D25A6F"/>
    <w:rsid w:val="00D2669F"/>
    <w:rsid w:val="00D41613"/>
    <w:rsid w:val="00D4679C"/>
    <w:rsid w:val="00D569DC"/>
    <w:rsid w:val="00D61EF8"/>
    <w:rsid w:val="00D64F92"/>
    <w:rsid w:val="00D65903"/>
    <w:rsid w:val="00D67C2A"/>
    <w:rsid w:val="00D71169"/>
    <w:rsid w:val="00D74773"/>
    <w:rsid w:val="00DA0B3C"/>
    <w:rsid w:val="00DA4B87"/>
    <w:rsid w:val="00DA7228"/>
    <w:rsid w:val="00DB04DB"/>
    <w:rsid w:val="00DB6498"/>
    <w:rsid w:val="00DC334F"/>
    <w:rsid w:val="00DC3926"/>
    <w:rsid w:val="00DC461E"/>
    <w:rsid w:val="00DC5618"/>
    <w:rsid w:val="00DD7275"/>
    <w:rsid w:val="00DF3595"/>
    <w:rsid w:val="00E014D8"/>
    <w:rsid w:val="00E0216A"/>
    <w:rsid w:val="00E02BC5"/>
    <w:rsid w:val="00E05842"/>
    <w:rsid w:val="00E2515B"/>
    <w:rsid w:val="00E27DAF"/>
    <w:rsid w:val="00E31AAA"/>
    <w:rsid w:val="00E35032"/>
    <w:rsid w:val="00E37B80"/>
    <w:rsid w:val="00E43FF1"/>
    <w:rsid w:val="00E45350"/>
    <w:rsid w:val="00E532C3"/>
    <w:rsid w:val="00E6025A"/>
    <w:rsid w:val="00E66665"/>
    <w:rsid w:val="00E669F6"/>
    <w:rsid w:val="00E7083B"/>
    <w:rsid w:val="00E769DA"/>
    <w:rsid w:val="00E83450"/>
    <w:rsid w:val="00E8713D"/>
    <w:rsid w:val="00E96EC5"/>
    <w:rsid w:val="00EA0368"/>
    <w:rsid w:val="00EA52F1"/>
    <w:rsid w:val="00EA7936"/>
    <w:rsid w:val="00EB2D22"/>
    <w:rsid w:val="00EB3770"/>
    <w:rsid w:val="00EB38D3"/>
    <w:rsid w:val="00EB3AF5"/>
    <w:rsid w:val="00ED6830"/>
    <w:rsid w:val="00ED69E9"/>
    <w:rsid w:val="00ED76E9"/>
    <w:rsid w:val="00EE21A8"/>
    <w:rsid w:val="00EE7C53"/>
    <w:rsid w:val="00EF00D8"/>
    <w:rsid w:val="00EF04A6"/>
    <w:rsid w:val="00EF4278"/>
    <w:rsid w:val="00F00E04"/>
    <w:rsid w:val="00F01BDD"/>
    <w:rsid w:val="00F0647C"/>
    <w:rsid w:val="00F07D3E"/>
    <w:rsid w:val="00F107C1"/>
    <w:rsid w:val="00F1128F"/>
    <w:rsid w:val="00F139CD"/>
    <w:rsid w:val="00F232E6"/>
    <w:rsid w:val="00F25605"/>
    <w:rsid w:val="00F37A1D"/>
    <w:rsid w:val="00F441FC"/>
    <w:rsid w:val="00F45CFD"/>
    <w:rsid w:val="00F50CAF"/>
    <w:rsid w:val="00F639CE"/>
    <w:rsid w:val="00F77232"/>
    <w:rsid w:val="00F776C2"/>
    <w:rsid w:val="00F869A2"/>
    <w:rsid w:val="00F90C96"/>
    <w:rsid w:val="00FA5A89"/>
    <w:rsid w:val="00FA65ED"/>
    <w:rsid w:val="00FB384E"/>
    <w:rsid w:val="00FC1B66"/>
    <w:rsid w:val="00FC4950"/>
    <w:rsid w:val="00FC6B24"/>
    <w:rsid w:val="00FC74EA"/>
    <w:rsid w:val="00FD1C10"/>
    <w:rsid w:val="00FD35B6"/>
    <w:rsid w:val="00FF3319"/>
    <w:rsid w:val="00FF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C6501"/>
  <w15:docId w15:val="{B3BC0A06-EDD3-464B-A20E-02AACB98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65E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4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858"/>
  </w:style>
  <w:style w:type="paragraph" w:styleId="Footer">
    <w:name w:val="footer"/>
    <w:basedOn w:val="Normal"/>
    <w:link w:val="FooterChar"/>
    <w:uiPriority w:val="99"/>
    <w:unhideWhenUsed/>
    <w:rsid w:val="00574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858"/>
  </w:style>
  <w:style w:type="paragraph" w:styleId="BalloonText">
    <w:name w:val="Balloon Text"/>
    <w:basedOn w:val="Normal"/>
    <w:link w:val="BalloonTextChar"/>
    <w:uiPriority w:val="99"/>
    <w:semiHidden/>
    <w:unhideWhenUsed/>
    <w:rsid w:val="00574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48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4858"/>
    <w:pPr>
      <w:ind w:left="720"/>
      <w:contextualSpacing/>
    </w:pPr>
  </w:style>
  <w:style w:type="character" w:styleId="Hyperlink">
    <w:name w:val="Hyperlink"/>
    <w:uiPriority w:val="99"/>
    <w:unhideWhenUsed/>
    <w:rsid w:val="004F23E3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CC2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P-L1Text">
    <w:name w:val="RFP - L1 Text"/>
    <w:basedOn w:val="Normal"/>
    <w:qFormat/>
    <w:rsid w:val="00C74C1E"/>
    <w:pPr>
      <w:spacing w:before="240" w:after="120" w:line="240" w:lineRule="auto"/>
      <w:ind w:left="720"/>
      <w:outlineLvl w:val="1"/>
    </w:pPr>
    <w:rPr>
      <w:rFonts w:ascii="Cambria" w:eastAsia="Times New Roman" w:hAnsi="Cambria"/>
      <w:spacing w:val="-5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7A8A8-9BDE-4018-A335-6F14E307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General Administration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RPaulso</dc:creator>
  <cp:lastModifiedBy>Shannon Berry</cp:lastModifiedBy>
  <cp:revision>4</cp:revision>
  <cp:lastPrinted>2017-06-21T17:27:00Z</cp:lastPrinted>
  <dcterms:created xsi:type="dcterms:W3CDTF">2017-06-26T22:02:00Z</dcterms:created>
  <dcterms:modified xsi:type="dcterms:W3CDTF">2017-06-29T18:12:00Z</dcterms:modified>
</cp:coreProperties>
</file>